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1F95E" w14:textId="77777777" w:rsidR="00A0519A" w:rsidRPr="00620A02" w:rsidRDefault="00A0519A" w:rsidP="00A0519A">
      <w:pPr>
        <w:spacing w:line="192" w:lineRule="auto"/>
        <w:ind w:left="720" w:firstLine="720"/>
        <w:rPr>
          <w:rStyle w:val="Hyperlink1"/>
          <w:rFonts w:ascii="Century Gothic" w:hAnsi="Century Gothic"/>
          <w:b/>
          <w:color w:val="auto"/>
          <w:sz w:val="24"/>
        </w:rPr>
      </w:pPr>
      <w:r w:rsidRPr="00620A02">
        <w:rPr>
          <w:rStyle w:val="Hyperlink1"/>
          <w:rFonts w:ascii="Century Gothic" w:hAnsi="Century Gothic"/>
          <w:b/>
          <w:color w:val="auto"/>
          <w:sz w:val="24"/>
        </w:rPr>
        <w:t>Psalm 33 – bringing it all together</w:t>
      </w:r>
    </w:p>
    <w:p w14:paraId="165871BA" w14:textId="77777777" w:rsidR="00A0519A" w:rsidRPr="00620A02" w:rsidRDefault="00A0519A" w:rsidP="00A0519A">
      <w:pPr>
        <w:spacing w:line="192" w:lineRule="auto"/>
        <w:ind w:left="720" w:firstLine="720"/>
        <w:rPr>
          <w:rStyle w:val="Hyperlink1"/>
          <w:rFonts w:ascii="Century Gothic" w:hAnsi="Century Gothic"/>
          <w:color w:val="auto"/>
          <w:sz w:val="24"/>
        </w:rPr>
      </w:pPr>
    </w:p>
    <w:p w14:paraId="5A0FB998" w14:textId="77777777" w:rsidR="009A6E4B" w:rsidRPr="009A6E4B" w:rsidRDefault="009A6E4B" w:rsidP="009A6E4B">
      <w:pPr>
        <w:pStyle w:val="NoSpacing"/>
        <w:ind w:left="720"/>
        <w:rPr>
          <w:rFonts w:ascii="Century Gothic" w:hAnsi="Century Gothic"/>
          <w:i/>
          <w:sz w:val="18"/>
        </w:rPr>
      </w:pPr>
      <w:r w:rsidRPr="009A6E4B">
        <w:rPr>
          <w:rFonts w:ascii="Century Gothic" w:hAnsi="Century Gothic" w:cs="Arial"/>
          <w:b/>
          <w:bCs/>
          <w:i/>
          <w:sz w:val="18"/>
          <w:vertAlign w:val="superscript"/>
        </w:rPr>
        <w:t>1</w:t>
      </w:r>
      <w:r w:rsidRPr="009A6E4B">
        <w:rPr>
          <w:rFonts w:ascii="Century Gothic" w:hAnsi="Century Gothic" w:cs="Arial"/>
          <w:b/>
          <w:bCs/>
          <w:i/>
          <w:sz w:val="18"/>
          <w:vertAlign w:val="superscript"/>
        </w:rPr>
        <w:tab/>
      </w:r>
      <w:r w:rsidRPr="009A6E4B">
        <w:rPr>
          <w:rFonts w:ascii="Century Gothic" w:hAnsi="Century Gothic"/>
          <w:i/>
          <w:sz w:val="18"/>
        </w:rPr>
        <w:t xml:space="preserve">Shout for joy in the </w:t>
      </w:r>
      <w:r w:rsidRPr="009A6E4B">
        <w:rPr>
          <w:rFonts w:ascii="Century Gothic" w:hAnsi="Century Gothic"/>
          <w:i/>
          <w:smallCaps/>
          <w:sz w:val="18"/>
        </w:rPr>
        <w:t>Lord</w:t>
      </w:r>
      <w:r w:rsidRPr="009A6E4B">
        <w:rPr>
          <w:rFonts w:ascii="Century Gothic" w:hAnsi="Century Gothic"/>
          <w:i/>
          <w:sz w:val="18"/>
        </w:rPr>
        <w:t xml:space="preserve">, O you righteous! </w:t>
      </w:r>
    </w:p>
    <w:p w14:paraId="284FF1EF" w14:textId="77777777" w:rsidR="009A6E4B" w:rsidRPr="009A6E4B" w:rsidRDefault="009A6E4B" w:rsidP="009A6E4B">
      <w:pPr>
        <w:pStyle w:val="NoSpacing"/>
        <w:ind w:left="720" w:firstLine="720"/>
        <w:rPr>
          <w:rFonts w:ascii="Century Gothic" w:hAnsi="Century Gothic"/>
          <w:i/>
          <w:sz w:val="18"/>
        </w:rPr>
      </w:pPr>
      <w:r w:rsidRPr="009A6E4B">
        <w:rPr>
          <w:rFonts w:ascii="Century Gothic" w:hAnsi="Century Gothic"/>
          <w:i/>
          <w:sz w:val="18"/>
        </w:rPr>
        <w:t xml:space="preserve">Praise befits the upright. </w:t>
      </w:r>
    </w:p>
    <w:p w14:paraId="1E011F04" w14:textId="77777777" w:rsidR="009A6E4B" w:rsidRPr="009A6E4B" w:rsidRDefault="009A6E4B" w:rsidP="009A6E4B">
      <w:pPr>
        <w:pStyle w:val="NoSpacing"/>
        <w:ind w:left="720"/>
        <w:rPr>
          <w:rFonts w:ascii="Century Gothic" w:hAnsi="Century Gothic"/>
          <w:i/>
          <w:sz w:val="18"/>
        </w:rPr>
      </w:pPr>
      <w:r w:rsidRPr="009A6E4B">
        <w:rPr>
          <w:rFonts w:ascii="Century Gothic" w:hAnsi="Century Gothic" w:cs="Arial"/>
          <w:b/>
          <w:bCs/>
          <w:i/>
          <w:sz w:val="18"/>
          <w:vertAlign w:val="superscript"/>
        </w:rPr>
        <w:t>2 </w:t>
      </w:r>
      <w:r w:rsidRPr="009A6E4B">
        <w:rPr>
          <w:rFonts w:ascii="Century Gothic" w:hAnsi="Century Gothic"/>
          <w:i/>
          <w:sz w:val="18"/>
        </w:rPr>
        <w:tab/>
        <w:t xml:space="preserve">Give thanks to the </w:t>
      </w:r>
      <w:r w:rsidRPr="009A6E4B">
        <w:rPr>
          <w:rFonts w:ascii="Century Gothic" w:hAnsi="Century Gothic"/>
          <w:i/>
          <w:smallCaps/>
          <w:sz w:val="18"/>
        </w:rPr>
        <w:t>Lord</w:t>
      </w:r>
      <w:r w:rsidRPr="009A6E4B">
        <w:rPr>
          <w:rFonts w:ascii="Century Gothic" w:hAnsi="Century Gothic"/>
          <w:i/>
          <w:sz w:val="18"/>
        </w:rPr>
        <w:t xml:space="preserve"> with the lyre; </w:t>
      </w:r>
    </w:p>
    <w:p w14:paraId="2C0F90FB" w14:textId="77777777" w:rsidR="009A6E4B" w:rsidRPr="009A6E4B" w:rsidRDefault="009A6E4B" w:rsidP="009A6E4B">
      <w:pPr>
        <w:pStyle w:val="NoSpacing"/>
        <w:ind w:left="720" w:firstLine="720"/>
        <w:rPr>
          <w:rFonts w:ascii="Century Gothic" w:hAnsi="Century Gothic"/>
          <w:i/>
          <w:sz w:val="18"/>
        </w:rPr>
      </w:pPr>
      <w:r w:rsidRPr="009A6E4B">
        <w:rPr>
          <w:rFonts w:ascii="Century Gothic" w:hAnsi="Century Gothic"/>
          <w:i/>
          <w:sz w:val="18"/>
        </w:rPr>
        <w:t xml:space="preserve">make melody to him with the harp of ten strings! </w:t>
      </w:r>
    </w:p>
    <w:p w14:paraId="6C39AD52" w14:textId="77777777" w:rsidR="009A6E4B" w:rsidRPr="009A6E4B" w:rsidRDefault="009A6E4B" w:rsidP="009A6E4B">
      <w:pPr>
        <w:pStyle w:val="NoSpacing"/>
        <w:ind w:left="720"/>
        <w:rPr>
          <w:rFonts w:ascii="Century Gothic" w:hAnsi="Century Gothic"/>
          <w:i/>
          <w:sz w:val="18"/>
        </w:rPr>
      </w:pPr>
      <w:r w:rsidRPr="009A6E4B">
        <w:rPr>
          <w:rFonts w:ascii="Century Gothic" w:hAnsi="Century Gothic" w:cs="Arial"/>
          <w:b/>
          <w:bCs/>
          <w:i/>
          <w:sz w:val="18"/>
          <w:vertAlign w:val="superscript"/>
        </w:rPr>
        <w:t>3 </w:t>
      </w:r>
      <w:r w:rsidRPr="009A6E4B">
        <w:rPr>
          <w:rFonts w:ascii="Century Gothic" w:hAnsi="Century Gothic"/>
          <w:i/>
          <w:sz w:val="18"/>
        </w:rPr>
        <w:tab/>
        <w:t xml:space="preserve">Sing to him a new song; </w:t>
      </w:r>
    </w:p>
    <w:p w14:paraId="7BBB0F35" w14:textId="77777777" w:rsidR="009A6E4B" w:rsidRPr="009A6E4B" w:rsidRDefault="009A6E4B" w:rsidP="009A6E4B">
      <w:pPr>
        <w:pStyle w:val="NoSpacing"/>
        <w:ind w:left="720" w:firstLine="720"/>
        <w:rPr>
          <w:rFonts w:ascii="Century Gothic" w:hAnsi="Century Gothic"/>
          <w:i/>
          <w:sz w:val="18"/>
        </w:rPr>
      </w:pPr>
      <w:r w:rsidRPr="009A6E4B">
        <w:rPr>
          <w:rFonts w:ascii="Century Gothic" w:hAnsi="Century Gothic"/>
          <w:i/>
          <w:sz w:val="18"/>
        </w:rPr>
        <w:t xml:space="preserve">play skillfully on the strings, with loud shouts. </w:t>
      </w:r>
    </w:p>
    <w:p w14:paraId="52435E29" w14:textId="77777777" w:rsidR="009A6E4B" w:rsidRPr="009A6E4B" w:rsidRDefault="009A6E4B" w:rsidP="009A6E4B">
      <w:pPr>
        <w:pStyle w:val="NoSpacing"/>
        <w:ind w:left="720"/>
        <w:rPr>
          <w:rFonts w:ascii="Century Gothic" w:hAnsi="Century Gothic"/>
          <w:i/>
          <w:sz w:val="18"/>
        </w:rPr>
      </w:pPr>
      <w:r w:rsidRPr="009A6E4B">
        <w:rPr>
          <w:rFonts w:ascii="Century Gothic" w:hAnsi="Century Gothic" w:cs="Arial"/>
          <w:b/>
          <w:bCs/>
          <w:i/>
          <w:sz w:val="18"/>
          <w:vertAlign w:val="superscript"/>
        </w:rPr>
        <w:t>4 </w:t>
      </w:r>
      <w:r w:rsidRPr="009A6E4B">
        <w:rPr>
          <w:rFonts w:ascii="Century Gothic" w:hAnsi="Century Gothic"/>
          <w:i/>
          <w:sz w:val="18"/>
        </w:rPr>
        <w:tab/>
        <w:t xml:space="preserve">For the word of the </w:t>
      </w:r>
      <w:r w:rsidRPr="009A6E4B">
        <w:rPr>
          <w:rFonts w:ascii="Century Gothic" w:hAnsi="Century Gothic"/>
          <w:i/>
          <w:smallCaps/>
          <w:sz w:val="18"/>
        </w:rPr>
        <w:t>Lord</w:t>
      </w:r>
      <w:r w:rsidRPr="009A6E4B">
        <w:rPr>
          <w:rFonts w:ascii="Century Gothic" w:hAnsi="Century Gothic"/>
          <w:i/>
          <w:sz w:val="18"/>
        </w:rPr>
        <w:t xml:space="preserve"> is upright, </w:t>
      </w:r>
    </w:p>
    <w:p w14:paraId="7D80391C" w14:textId="77777777" w:rsidR="009A6E4B" w:rsidRPr="009A6E4B" w:rsidRDefault="009A6E4B" w:rsidP="009A6E4B">
      <w:pPr>
        <w:pStyle w:val="NoSpacing"/>
        <w:ind w:left="720" w:firstLine="720"/>
        <w:rPr>
          <w:rFonts w:ascii="Century Gothic" w:hAnsi="Century Gothic"/>
          <w:i/>
          <w:sz w:val="18"/>
        </w:rPr>
      </w:pPr>
      <w:r w:rsidRPr="009A6E4B">
        <w:rPr>
          <w:rFonts w:ascii="Century Gothic" w:hAnsi="Century Gothic"/>
          <w:i/>
          <w:sz w:val="18"/>
        </w:rPr>
        <w:t xml:space="preserve">and all his work is done in faithfulness. </w:t>
      </w:r>
    </w:p>
    <w:p w14:paraId="3B1BEECB" w14:textId="77777777" w:rsidR="009A6E4B" w:rsidRPr="009A6E4B" w:rsidRDefault="009A6E4B" w:rsidP="009A6E4B">
      <w:pPr>
        <w:pStyle w:val="NoSpacing"/>
        <w:ind w:left="720"/>
        <w:rPr>
          <w:rFonts w:ascii="Century Gothic" w:hAnsi="Century Gothic"/>
          <w:i/>
          <w:sz w:val="18"/>
        </w:rPr>
      </w:pPr>
      <w:r w:rsidRPr="009A6E4B">
        <w:rPr>
          <w:rFonts w:ascii="Century Gothic" w:hAnsi="Century Gothic" w:cs="Arial"/>
          <w:b/>
          <w:bCs/>
          <w:i/>
          <w:sz w:val="18"/>
          <w:vertAlign w:val="superscript"/>
        </w:rPr>
        <w:t>5 </w:t>
      </w:r>
      <w:r w:rsidRPr="009A6E4B">
        <w:rPr>
          <w:rFonts w:ascii="Century Gothic" w:hAnsi="Century Gothic"/>
          <w:i/>
          <w:sz w:val="18"/>
        </w:rPr>
        <w:tab/>
        <w:t xml:space="preserve">He loves righteousness and justice; </w:t>
      </w:r>
    </w:p>
    <w:p w14:paraId="39A4B2E5" w14:textId="77777777" w:rsidR="009A6E4B" w:rsidRPr="009A6E4B" w:rsidRDefault="009A6E4B" w:rsidP="009A6E4B">
      <w:pPr>
        <w:pStyle w:val="NoSpacing"/>
        <w:ind w:left="720" w:firstLine="720"/>
        <w:rPr>
          <w:rFonts w:ascii="Century Gothic" w:hAnsi="Century Gothic"/>
          <w:i/>
          <w:sz w:val="18"/>
        </w:rPr>
      </w:pPr>
      <w:r w:rsidRPr="009A6E4B">
        <w:rPr>
          <w:rFonts w:ascii="Century Gothic" w:hAnsi="Century Gothic"/>
          <w:i/>
          <w:sz w:val="18"/>
        </w:rPr>
        <w:t xml:space="preserve">the earth is full of the steadfast love of the </w:t>
      </w:r>
      <w:r w:rsidRPr="009A6E4B">
        <w:rPr>
          <w:rFonts w:ascii="Century Gothic" w:hAnsi="Century Gothic"/>
          <w:i/>
          <w:smallCaps/>
          <w:sz w:val="18"/>
        </w:rPr>
        <w:t>Lord</w:t>
      </w:r>
      <w:r w:rsidRPr="009A6E4B">
        <w:rPr>
          <w:rFonts w:ascii="Century Gothic" w:hAnsi="Century Gothic"/>
          <w:i/>
          <w:sz w:val="18"/>
        </w:rPr>
        <w:t xml:space="preserve">. </w:t>
      </w:r>
    </w:p>
    <w:p w14:paraId="7E6FCA2A" w14:textId="77777777" w:rsidR="009A6E4B" w:rsidRPr="009A6E4B" w:rsidRDefault="009A6E4B" w:rsidP="009A6E4B">
      <w:pPr>
        <w:pStyle w:val="NoSpacing"/>
        <w:ind w:left="720"/>
        <w:rPr>
          <w:rFonts w:ascii="Century Gothic" w:hAnsi="Century Gothic"/>
          <w:i/>
          <w:sz w:val="18"/>
        </w:rPr>
      </w:pPr>
      <w:r w:rsidRPr="009A6E4B">
        <w:rPr>
          <w:rFonts w:ascii="Century Gothic" w:hAnsi="Century Gothic" w:cs="Arial"/>
          <w:b/>
          <w:bCs/>
          <w:i/>
          <w:sz w:val="18"/>
          <w:vertAlign w:val="superscript"/>
        </w:rPr>
        <w:t>6 </w:t>
      </w:r>
      <w:r w:rsidRPr="009A6E4B">
        <w:rPr>
          <w:rFonts w:ascii="Century Gothic" w:hAnsi="Century Gothic"/>
          <w:i/>
          <w:sz w:val="18"/>
        </w:rPr>
        <w:tab/>
        <w:t xml:space="preserve">By the word of the </w:t>
      </w:r>
      <w:r w:rsidRPr="009A6E4B">
        <w:rPr>
          <w:rFonts w:ascii="Century Gothic" w:hAnsi="Century Gothic"/>
          <w:i/>
          <w:smallCaps/>
          <w:sz w:val="18"/>
        </w:rPr>
        <w:t>Lord</w:t>
      </w:r>
      <w:r w:rsidRPr="009A6E4B">
        <w:rPr>
          <w:rFonts w:ascii="Century Gothic" w:hAnsi="Century Gothic"/>
          <w:i/>
          <w:sz w:val="18"/>
        </w:rPr>
        <w:t xml:space="preserve"> the heavens were made, </w:t>
      </w:r>
    </w:p>
    <w:p w14:paraId="21AB9855" w14:textId="77777777" w:rsidR="009A6E4B" w:rsidRPr="009A6E4B" w:rsidRDefault="009A6E4B" w:rsidP="009A6E4B">
      <w:pPr>
        <w:pStyle w:val="NoSpacing"/>
        <w:ind w:left="720" w:firstLine="720"/>
        <w:rPr>
          <w:rFonts w:ascii="Century Gothic" w:hAnsi="Century Gothic"/>
          <w:i/>
          <w:sz w:val="18"/>
        </w:rPr>
      </w:pPr>
      <w:r w:rsidRPr="009A6E4B">
        <w:rPr>
          <w:rFonts w:ascii="Century Gothic" w:hAnsi="Century Gothic"/>
          <w:i/>
          <w:sz w:val="18"/>
        </w:rPr>
        <w:t xml:space="preserve">and by the breath of his mouth all their host. </w:t>
      </w:r>
    </w:p>
    <w:p w14:paraId="4EFFBE15" w14:textId="77777777" w:rsidR="009A6E4B" w:rsidRPr="009A6E4B" w:rsidRDefault="009A6E4B" w:rsidP="009A6E4B">
      <w:pPr>
        <w:pStyle w:val="NoSpacing"/>
        <w:ind w:left="720"/>
        <w:rPr>
          <w:rFonts w:ascii="Century Gothic" w:hAnsi="Century Gothic"/>
          <w:i/>
          <w:sz w:val="18"/>
        </w:rPr>
      </w:pPr>
      <w:r w:rsidRPr="009A6E4B">
        <w:rPr>
          <w:rFonts w:ascii="Century Gothic" w:hAnsi="Century Gothic" w:cs="Arial"/>
          <w:b/>
          <w:bCs/>
          <w:i/>
          <w:sz w:val="18"/>
          <w:vertAlign w:val="superscript"/>
        </w:rPr>
        <w:t>7 </w:t>
      </w:r>
      <w:r w:rsidRPr="009A6E4B">
        <w:rPr>
          <w:rFonts w:ascii="Century Gothic" w:hAnsi="Century Gothic"/>
          <w:i/>
          <w:sz w:val="18"/>
        </w:rPr>
        <w:tab/>
        <w:t xml:space="preserve">He gathers the waters of the sea as a heap; </w:t>
      </w:r>
    </w:p>
    <w:p w14:paraId="442C173A" w14:textId="77777777" w:rsidR="009A6E4B" w:rsidRPr="009A6E4B" w:rsidRDefault="009A6E4B" w:rsidP="009A6E4B">
      <w:pPr>
        <w:pStyle w:val="NoSpacing"/>
        <w:ind w:left="720" w:firstLine="720"/>
        <w:rPr>
          <w:rFonts w:ascii="Century Gothic" w:hAnsi="Century Gothic"/>
          <w:i/>
          <w:sz w:val="18"/>
        </w:rPr>
      </w:pPr>
      <w:r w:rsidRPr="009A6E4B">
        <w:rPr>
          <w:rFonts w:ascii="Century Gothic" w:hAnsi="Century Gothic"/>
          <w:i/>
          <w:sz w:val="18"/>
        </w:rPr>
        <w:t xml:space="preserve">he puts the deeps in storehouses. </w:t>
      </w:r>
    </w:p>
    <w:p w14:paraId="6A83DF9D" w14:textId="77777777" w:rsidR="009A6E4B" w:rsidRPr="009A6E4B" w:rsidRDefault="009A6E4B" w:rsidP="009A6E4B">
      <w:pPr>
        <w:pStyle w:val="NoSpacing"/>
        <w:ind w:left="720"/>
        <w:rPr>
          <w:rFonts w:ascii="Century Gothic" w:hAnsi="Century Gothic"/>
          <w:i/>
          <w:sz w:val="18"/>
        </w:rPr>
      </w:pPr>
      <w:r w:rsidRPr="009A6E4B">
        <w:rPr>
          <w:rFonts w:ascii="Century Gothic" w:hAnsi="Century Gothic" w:cs="Arial"/>
          <w:b/>
          <w:bCs/>
          <w:i/>
          <w:sz w:val="18"/>
          <w:vertAlign w:val="superscript"/>
        </w:rPr>
        <w:t>8 </w:t>
      </w:r>
      <w:r w:rsidRPr="009A6E4B">
        <w:rPr>
          <w:rFonts w:ascii="Century Gothic" w:hAnsi="Century Gothic"/>
          <w:i/>
          <w:sz w:val="18"/>
        </w:rPr>
        <w:tab/>
        <w:t xml:space="preserve">Let all the earth fear the </w:t>
      </w:r>
      <w:r w:rsidRPr="009A6E4B">
        <w:rPr>
          <w:rFonts w:ascii="Century Gothic" w:hAnsi="Century Gothic"/>
          <w:i/>
          <w:smallCaps/>
          <w:sz w:val="18"/>
        </w:rPr>
        <w:t>Lord</w:t>
      </w:r>
      <w:r w:rsidRPr="009A6E4B">
        <w:rPr>
          <w:rFonts w:ascii="Century Gothic" w:hAnsi="Century Gothic"/>
          <w:i/>
          <w:sz w:val="18"/>
        </w:rPr>
        <w:t xml:space="preserve">; </w:t>
      </w:r>
    </w:p>
    <w:p w14:paraId="6026782E" w14:textId="77777777" w:rsidR="009A6E4B" w:rsidRPr="009A6E4B" w:rsidRDefault="009A6E4B" w:rsidP="009A6E4B">
      <w:pPr>
        <w:pStyle w:val="NoSpacing"/>
        <w:ind w:left="720" w:firstLine="720"/>
        <w:rPr>
          <w:rFonts w:ascii="Century Gothic" w:hAnsi="Century Gothic"/>
          <w:i/>
          <w:sz w:val="18"/>
        </w:rPr>
      </w:pPr>
      <w:r w:rsidRPr="009A6E4B">
        <w:rPr>
          <w:rFonts w:ascii="Century Gothic" w:hAnsi="Century Gothic"/>
          <w:i/>
          <w:sz w:val="18"/>
        </w:rPr>
        <w:t xml:space="preserve">let all the inhabitants of the world stand in awe of him! </w:t>
      </w:r>
    </w:p>
    <w:p w14:paraId="3EDD5700" w14:textId="77777777" w:rsidR="009A6E4B" w:rsidRPr="009A6E4B" w:rsidRDefault="009A6E4B" w:rsidP="009A6E4B">
      <w:pPr>
        <w:pStyle w:val="NoSpacing"/>
        <w:ind w:left="720"/>
        <w:rPr>
          <w:rFonts w:ascii="Century Gothic" w:hAnsi="Century Gothic"/>
          <w:i/>
          <w:sz w:val="18"/>
        </w:rPr>
      </w:pPr>
      <w:r w:rsidRPr="009A6E4B">
        <w:rPr>
          <w:rFonts w:ascii="Century Gothic" w:hAnsi="Century Gothic" w:cs="Arial"/>
          <w:b/>
          <w:bCs/>
          <w:i/>
          <w:sz w:val="18"/>
          <w:vertAlign w:val="superscript"/>
        </w:rPr>
        <w:t>9 </w:t>
      </w:r>
      <w:r w:rsidRPr="009A6E4B">
        <w:rPr>
          <w:rFonts w:ascii="Century Gothic" w:hAnsi="Century Gothic"/>
          <w:i/>
          <w:sz w:val="18"/>
        </w:rPr>
        <w:tab/>
        <w:t xml:space="preserve">For he spoke, and it came to be; </w:t>
      </w:r>
    </w:p>
    <w:p w14:paraId="4C5F701E" w14:textId="77777777" w:rsidR="009A6E4B" w:rsidRPr="009A6E4B" w:rsidRDefault="009A6E4B" w:rsidP="009A6E4B">
      <w:pPr>
        <w:pStyle w:val="NoSpacing"/>
        <w:ind w:left="720" w:firstLine="720"/>
        <w:rPr>
          <w:rFonts w:ascii="Century Gothic" w:hAnsi="Century Gothic"/>
          <w:i/>
          <w:sz w:val="18"/>
        </w:rPr>
      </w:pPr>
      <w:r w:rsidRPr="009A6E4B">
        <w:rPr>
          <w:rFonts w:ascii="Century Gothic" w:hAnsi="Century Gothic"/>
          <w:i/>
          <w:sz w:val="18"/>
        </w:rPr>
        <w:t xml:space="preserve">he commanded, and it stood firm. </w:t>
      </w:r>
    </w:p>
    <w:p w14:paraId="045D15EE" w14:textId="77777777" w:rsidR="009A6E4B" w:rsidRPr="009A6E4B" w:rsidRDefault="009A6E4B" w:rsidP="009A6E4B">
      <w:pPr>
        <w:pStyle w:val="NoSpacing"/>
        <w:ind w:left="720"/>
        <w:rPr>
          <w:rFonts w:ascii="Century Gothic" w:hAnsi="Century Gothic"/>
          <w:i/>
          <w:sz w:val="18"/>
        </w:rPr>
      </w:pPr>
      <w:r w:rsidRPr="009A6E4B">
        <w:rPr>
          <w:rFonts w:ascii="Century Gothic" w:hAnsi="Century Gothic" w:cs="Arial"/>
          <w:b/>
          <w:bCs/>
          <w:i/>
          <w:sz w:val="18"/>
          <w:vertAlign w:val="superscript"/>
        </w:rPr>
        <w:t>10 </w:t>
      </w:r>
      <w:r w:rsidRPr="009A6E4B">
        <w:rPr>
          <w:rFonts w:ascii="Century Gothic" w:hAnsi="Century Gothic"/>
          <w:i/>
          <w:sz w:val="18"/>
        </w:rPr>
        <w:tab/>
        <w:t xml:space="preserve">The </w:t>
      </w:r>
      <w:r w:rsidRPr="009A6E4B">
        <w:rPr>
          <w:rFonts w:ascii="Century Gothic" w:hAnsi="Century Gothic"/>
          <w:i/>
          <w:smallCaps/>
          <w:sz w:val="18"/>
        </w:rPr>
        <w:t>Lord</w:t>
      </w:r>
      <w:r w:rsidRPr="009A6E4B">
        <w:rPr>
          <w:rFonts w:ascii="Century Gothic" w:hAnsi="Century Gothic"/>
          <w:i/>
          <w:sz w:val="18"/>
        </w:rPr>
        <w:t xml:space="preserve"> brings the counsel of the nations to nothing; </w:t>
      </w:r>
    </w:p>
    <w:p w14:paraId="021EF593" w14:textId="77777777" w:rsidR="009A6E4B" w:rsidRPr="009A6E4B" w:rsidRDefault="009A6E4B" w:rsidP="009A6E4B">
      <w:pPr>
        <w:pStyle w:val="NoSpacing"/>
        <w:ind w:left="720" w:firstLine="720"/>
        <w:rPr>
          <w:rFonts w:ascii="Century Gothic" w:hAnsi="Century Gothic"/>
          <w:i/>
          <w:sz w:val="18"/>
        </w:rPr>
      </w:pPr>
      <w:r w:rsidRPr="009A6E4B">
        <w:rPr>
          <w:rFonts w:ascii="Century Gothic" w:hAnsi="Century Gothic"/>
          <w:i/>
          <w:sz w:val="18"/>
        </w:rPr>
        <w:t xml:space="preserve">he frustrates the plans of the peoples. </w:t>
      </w:r>
    </w:p>
    <w:p w14:paraId="78BFBF06" w14:textId="77777777" w:rsidR="009A6E4B" w:rsidRPr="009A6E4B" w:rsidRDefault="009A6E4B" w:rsidP="009A6E4B">
      <w:pPr>
        <w:pStyle w:val="NoSpacing"/>
        <w:ind w:left="720"/>
        <w:rPr>
          <w:rFonts w:ascii="Century Gothic" w:hAnsi="Century Gothic"/>
          <w:i/>
          <w:sz w:val="18"/>
        </w:rPr>
      </w:pPr>
      <w:r w:rsidRPr="009A6E4B">
        <w:rPr>
          <w:rFonts w:ascii="Century Gothic" w:hAnsi="Century Gothic" w:cs="Arial"/>
          <w:b/>
          <w:bCs/>
          <w:i/>
          <w:sz w:val="18"/>
          <w:vertAlign w:val="superscript"/>
        </w:rPr>
        <w:t>11 </w:t>
      </w:r>
      <w:r w:rsidRPr="009A6E4B">
        <w:rPr>
          <w:rFonts w:ascii="Century Gothic" w:hAnsi="Century Gothic"/>
          <w:i/>
          <w:sz w:val="18"/>
        </w:rPr>
        <w:tab/>
        <w:t xml:space="preserve">The counsel of the </w:t>
      </w:r>
      <w:r w:rsidRPr="009A6E4B">
        <w:rPr>
          <w:rFonts w:ascii="Century Gothic" w:hAnsi="Century Gothic"/>
          <w:i/>
          <w:smallCaps/>
          <w:sz w:val="18"/>
        </w:rPr>
        <w:t>Lord</w:t>
      </w:r>
      <w:r w:rsidRPr="009A6E4B">
        <w:rPr>
          <w:rFonts w:ascii="Century Gothic" w:hAnsi="Century Gothic"/>
          <w:i/>
          <w:sz w:val="18"/>
        </w:rPr>
        <w:t xml:space="preserve"> stands forever, </w:t>
      </w:r>
    </w:p>
    <w:p w14:paraId="6F1032FA" w14:textId="77777777" w:rsidR="009A6E4B" w:rsidRPr="009A6E4B" w:rsidRDefault="009A6E4B" w:rsidP="009A6E4B">
      <w:pPr>
        <w:pStyle w:val="NoSpacing"/>
        <w:ind w:left="720" w:firstLine="720"/>
        <w:rPr>
          <w:rFonts w:ascii="Century Gothic" w:hAnsi="Century Gothic"/>
          <w:i/>
          <w:sz w:val="18"/>
        </w:rPr>
      </w:pPr>
      <w:r w:rsidRPr="009A6E4B">
        <w:rPr>
          <w:rFonts w:ascii="Century Gothic" w:hAnsi="Century Gothic"/>
          <w:i/>
          <w:sz w:val="18"/>
        </w:rPr>
        <w:t xml:space="preserve">the plans of his heart to all generations. </w:t>
      </w:r>
    </w:p>
    <w:p w14:paraId="5B80A405" w14:textId="77777777" w:rsidR="009A6E4B" w:rsidRPr="009A6E4B" w:rsidRDefault="009A6E4B" w:rsidP="009A6E4B">
      <w:pPr>
        <w:pStyle w:val="NoSpacing"/>
        <w:ind w:left="720"/>
        <w:rPr>
          <w:rFonts w:ascii="Century Gothic" w:hAnsi="Century Gothic"/>
          <w:i/>
          <w:sz w:val="18"/>
        </w:rPr>
      </w:pPr>
      <w:r w:rsidRPr="009A6E4B">
        <w:rPr>
          <w:rFonts w:ascii="Century Gothic" w:hAnsi="Century Gothic" w:cs="Arial"/>
          <w:b/>
          <w:bCs/>
          <w:i/>
          <w:sz w:val="18"/>
          <w:vertAlign w:val="superscript"/>
        </w:rPr>
        <w:t>12 </w:t>
      </w:r>
      <w:r w:rsidRPr="009A6E4B">
        <w:rPr>
          <w:rFonts w:ascii="Century Gothic" w:hAnsi="Century Gothic"/>
          <w:i/>
          <w:sz w:val="18"/>
        </w:rPr>
        <w:tab/>
        <w:t xml:space="preserve">Blessed is the nation whose God is the </w:t>
      </w:r>
      <w:r w:rsidRPr="009A6E4B">
        <w:rPr>
          <w:rFonts w:ascii="Century Gothic" w:hAnsi="Century Gothic"/>
          <w:i/>
          <w:smallCaps/>
          <w:sz w:val="18"/>
        </w:rPr>
        <w:t>Lord</w:t>
      </w:r>
      <w:r w:rsidRPr="009A6E4B">
        <w:rPr>
          <w:rFonts w:ascii="Century Gothic" w:hAnsi="Century Gothic"/>
          <w:i/>
          <w:sz w:val="18"/>
        </w:rPr>
        <w:t xml:space="preserve">, </w:t>
      </w:r>
    </w:p>
    <w:p w14:paraId="71212FC0" w14:textId="77777777" w:rsidR="009A6E4B" w:rsidRPr="009A6E4B" w:rsidRDefault="009A6E4B" w:rsidP="009A6E4B">
      <w:pPr>
        <w:pStyle w:val="NoSpacing"/>
        <w:ind w:left="720" w:firstLine="720"/>
        <w:rPr>
          <w:rFonts w:ascii="Century Gothic" w:hAnsi="Century Gothic"/>
          <w:i/>
          <w:sz w:val="18"/>
        </w:rPr>
      </w:pPr>
      <w:r w:rsidRPr="009A6E4B">
        <w:rPr>
          <w:rFonts w:ascii="Century Gothic" w:hAnsi="Century Gothic"/>
          <w:i/>
          <w:sz w:val="18"/>
        </w:rPr>
        <w:t xml:space="preserve">the people whom he has chosen as his heritage! </w:t>
      </w:r>
    </w:p>
    <w:p w14:paraId="2131D416" w14:textId="77777777" w:rsidR="009A6E4B" w:rsidRPr="009A6E4B" w:rsidRDefault="009A6E4B" w:rsidP="009A6E4B">
      <w:pPr>
        <w:pStyle w:val="NoSpacing"/>
        <w:ind w:left="720"/>
        <w:rPr>
          <w:rFonts w:ascii="Century Gothic" w:hAnsi="Century Gothic"/>
          <w:i/>
          <w:sz w:val="18"/>
        </w:rPr>
      </w:pPr>
      <w:r w:rsidRPr="009A6E4B">
        <w:rPr>
          <w:rFonts w:ascii="Century Gothic" w:hAnsi="Century Gothic" w:cs="Arial"/>
          <w:b/>
          <w:bCs/>
          <w:i/>
          <w:sz w:val="18"/>
          <w:vertAlign w:val="superscript"/>
        </w:rPr>
        <w:t>13 </w:t>
      </w:r>
      <w:r w:rsidRPr="009A6E4B">
        <w:rPr>
          <w:rFonts w:ascii="Century Gothic" w:hAnsi="Century Gothic"/>
          <w:i/>
          <w:sz w:val="18"/>
        </w:rPr>
        <w:tab/>
        <w:t xml:space="preserve">The </w:t>
      </w:r>
      <w:r w:rsidRPr="009A6E4B">
        <w:rPr>
          <w:rFonts w:ascii="Century Gothic" w:hAnsi="Century Gothic"/>
          <w:i/>
          <w:smallCaps/>
          <w:sz w:val="18"/>
        </w:rPr>
        <w:t>Lord</w:t>
      </w:r>
      <w:r w:rsidRPr="009A6E4B">
        <w:rPr>
          <w:rFonts w:ascii="Century Gothic" w:hAnsi="Century Gothic"/>
          <w:i/>
          <w:sz w:val="18"/>
        </w:rPr>
        <w:t xml:space="preserve"> looks down from heaven; </w:t>
      </w:r>
    </w:p>
    <w:p w14:paraId="0FA202DF" w14:textId="77777777" w:rsidR="009A6E4B" w:rsidRPr="009A6E4B" w:rsidRDefault="009A6E4B" w:rsidP="009A6E4B">
      <w:pPr>
        <w:pStyle w:val="NoSpacing"/>
        <w:ind w:left="720" w:firstLine="720"/>
        <w:rPr>
          <w:rFonts w:ascii="Century Gothic" w:hAnsi="Century Gothic"/>
          <w:i/>
          <w:sz w:val="18"/>
        </w:rPr>
      </w:pPr>
      <w:r w:rsidRPr="009A6E4B">
        <w:rPr>
          <w:rFonts w:ascii="Century Gothic" w:hAnsi="Century Gothic"/>
          <w:i/>
          <w:sz w:val="18"/>
        </w:rPr>
        <w:t xml:space="preserve">he sees all the children of man; </w:t>
      </w:r>
    </w:p>
    <w:p w14:paraId="5554E54D" w14:textId="77777777" w:rsidR="009A6E4B" w:rsidRPr="009A6E4B" w:rsidRDefault="009A6E4B" w:rsidP="009A6E4B">
      <w:pPr>
        <w:pStyle w:val="NoSpacing"/>
        <w:ind w:left="720"/>
        <w:rPr>
          <w:rFonts w:ascii="Century Gothic" w:hAnsi="Century Gothic"/>
          <w:i/>
          <w:sz w:val="18"/>
        </w:rPr>
      </w:pPr>
      <w:r w:rsidRPr="009A6E4B">
        <w:rPr>
          <w:rFonts w:ascii="Century Gothic" w:hAnsi="Century Gothic" w:cs="Arial"/>
          <w:b/>
          <w:bCs/>
          <w:i/>
          <w:sz w:val="18"/>
          <w:vertAlign w:val="superscript"/>
        </w:rPr>
        <w:t>14 </w:t>
      </w:r>
      <w:r w:rsidRPr="009A6E4B">
        <w:rPr>
          <w:rFonts w:ascii="Century Gothic" w:hAnsi="Century Gothic"/>
          <w:i/>
          <w:sz w:val="18"/>
        </w:rPr>
        <w:tab/>
        <w:t xml:space="preserve">from where he sits enthroned he looks out </w:t>
      </w:r>
    </w:p>
    <w:p w14:paraId="34ED8EF8" w14:textId="77777777" w:rsidR="009A6E4B" w:rsidRPr="009A6E4B" w:rsidRDefault="009A6E4B" w:rsidP="009A6E4B">
      <w:pPr>
        <w:pStyle w:val="NoSpacing"/>
        <w:ind w:left="720" w:firstLine="720"/>
        <w:rPr>
          <w:rFonts w:ascii="Century Gothic" w:hAnsi="Century Gothic"/>
          <w:i/>
          <w:sz w:val="18"/>
        </w:rPr>
      </w:pPr>
      <w:r w:rsidRPr="009A6E4B">
        <w:rPr>
          <w:rFonts w:ascii="Century Gothic" w:hAnsi="Century Gothic"/>
          <w:i/>
          <w:sz w:val="18"/>
        </w:rPr>
        <w:t xml:space="preserve">on all the inhabitants of the earth, </w:t>
      </w:r>
    </w:p>
    <w:p w14:paraId="18928B53" w14:textId="77777777" w:rsidR="009A6E4B" w:rsidRPr="009A6E4B" w:rsidRDefault="009A6E4B" w:rsidP="009A6E4B">
      <w:pPr>
        <w:pStyle w:val="NoSpacing"/>
        <w:ind w:left="720"/>
        <w:rPr>
          <w:rFonts w:ascii="Century Gothic" w:hAnsi="Century Gothic"/>
          <w:i/>
          <w:sz w:val="18"/>
        </w:rPr>
      </w:pPr>
      <w:r w:rsidRPr="009A6E4B">
        <w:rPr>
          <w:rFonts w:ascii="Century Gothic" w:hAnsi="Century Gothic" w:cs="Arial"/>
          <w:b/>
          <w:bCs/>
          <w:i/>
          <w:sz w:val="18"/>
          <w:vertAlign w:val="superscript"/>
        </w:rPr>
        <w:t>15 </w:t>
      </w:r>
      <w:r w:rsidRPr="009A6E4B">
        <w:rPr>
          <w:rFonts w:ascii="Century Gothic" w:hAnsi="Century Gothic"/>
          <w:i/>
          <w:sz w:val="18"/>
        </w:rPr>
        <w:tab/>
        <w:t xml:space="preserve">he who fashions the hearts of them all </w:t>
      </w:r>
    </w:p>
    <w:p w14:paraId="48F7B0B7" w14:textId="77777777" w:rsidR="009A6E4B" w:rsidRPr="009A6E4B" w:rsidRDefault="009A6E4B" w:rsidP="009A6E4B">
      <w:pPr>
        <w:pStyle w:val="NoSpacing"/>
        <w:ind w:left="720" w:firstLine="720"/>
        <w:rPr>
          <w:rFonts w:ascii="Century Gothic" w:hAnsi="Century Gothic"/>
          <w:i/>
          <w:sz w:val="18"/>
        </w:rPr>
      </w:pPr>
      <w:r w:rsidRPr="009A6E4B">
        <w:rPr>
          <w:rFonts w:ascii="Century Gothic" w:hAnsi="Century Gothic"/>
          <w:i/>
          <w:sz w:val="18"/>
        </w:rPr>
        <w:t xml:space="preserve">and observes all their deeds. </w:t>
      </w:r>
    </w:p>
    <w:p w14:paraId="614333D8" w14:textId="77777777" w:rsidR="009A6E4B" w:rsidRPr="009A6E4B" w:rsidRDefault="009A6E4B" w:rsidP="009A6E4B">
      <w:pPr>
        <w:pStyle w:val="NoSpacing"/>
        <w:ind w:left="720"/>
        <w:rPr>
          <w:rFonts w:ascii="Century Gothic" w:hAnsi="Century Gothic"/>
          <w:i/>
          <w:sz w:val="18"/>
        </w:rPr>
      </w:pPr>
      <w:r w:rsidRPr="009A6E4B">
        <w:rPr>
          <w:rFonts w:ascii="Century Gothic" w:hAnsi="Century Gothic" w:cs="Arial"/>
          <w:b/>
          <w:bCs/>
          <w:i/>
          <w:sz w:val="18"/>
          <w:vertAlign w:val="superscript"/>
        </w:rPr>
        <w:t>16 </w:t>
      </w:r>
      <w:r w:rsidRPr="009A6E4B">
        <w:rPr>
          <w:rFonts w:ascii="Century Gothic" w:hAnsi="Century Gothic"/>
          <w:i/>
          <w:sz w:val="18"/>
        </w:rPr>
        <w:tab/>
        <w:t xml:space="preserve">The king is not saved by his great army; </w:t>
      </w:r>
    </w:p>
    <w:p w14:paraId="6A28DDBA" w14:textId="77777777" w:rsidR="009A6E4B" w:rsidRPr="009A6E4B" w:rsidRDefault="009A6E4B" w:rsidP="009A6E4B">
      <w:pPr>
        <w:pStyle w:val="NoSpacing"/>
        <w:ind w:left="720" w:firstLine="720"/>
        <w:rPr>
          <w:rFonts w:ascii="Century Gothic" w:hAnsi="Century Gothic"/>
          <w:i/>
          <w:sz w:val="18"/>
        </w:rPr>
      </w:pPr>
      <w:r w:rsidRPr="009A6E4B">
        <w:rPr>
          <w:rFonts w:ascii="Century Gothic" w:hAnsi="Century Gothic"/>
          <w:i/>
          <w:sz w:val="18"/>
        </w:rPr>
        <w:t xml:space="preserve">a warrior is not delivered by his great strength. </w:t>
      </w:r>
    </w:p>
    <w:p w14:paraId="3CCF16DE" w14:textId="77777777" w:rsidR="009A6E4B" w:rsidRPr="009A6E4B" w:rsidRDefault="009A6E4B" w:rsidP="009A6E4B">
      <w:pPr>
        <w:pStyle w:val="NoSpacing"/>
        <w:ind w:left="720"/>
        <w:rPr>
          <w:rFonts w:ascii="Century Gothic" w:hAnsi="Century Gothic"/>
          <w:i/>
          <w:sz w:val="18"/>
        </w:rPr>
      </w:pPr>
      <w:r w:rsidRPr="009A6E4B">
        <w:rPr>
          <w:rFonts w:ascii="Century Gothic" w:hAnsi="Century Gothic" w:cs="Arial"/>
          <w:b/>
          <w:bCs/>
          <w:i/>
          <w:sz w:val="18"/>
          <w:vertAlign w:val="superscript"/>
        </w:rPr>
        <w:t>17 </w:t>
      </w:r>
      <w:r w:rsidRPr="009A6E4B">
        <w:rPr>
          <w:rFonts w:ascii="Century Gothic" w:hAnsi="Century Gothic"/>
          <w:i/>
          <w:sz w:val="18"/>
        </w:rPr>
        <w:tab/>
        <w:t xml:space="preserve">The war horse is a false hope for salvation, </w:t>
      </w:r>
    </w:p>
    <w:p w14:paraId="6FAD0482" w14:textId="77777777" w:rsidR="009A6E4B" w:rsidRPr="009A6E4B" w:rsidRDefault="009A6E4B" w:rsidP="009A6E4B">
      <w:pPr>
        <w:pStyle w:val="NoSpacing"/>
        <w:ind w:left="720" w:firstLine="720"/>
        <w:rPr>
          <w:rFonts w:ascii="Century Gothic" w:hAnsi="Century Gothic"/>
          <w:i/>
          <w:sz w:val="18"/>
        </w:rPr>
      </w:pPr>
      <w:r w:rsidRPr="009A6E4B">
        <w:rPr>
          <w:rFonts w:ascii="Century Gothic" w:hAnsi="Century Gothic"/>
          <w:i/>
          <w:sz w:val="18"/>
        </w:rPr>
        <w:t xml:space="preserve">and by its great might it cannot rescue. </w:t>
      </w:r>
    </w:p>
    <w:p w14:paraId="5B92E277" w14:textId="77777777" w:rsidR="009A6E4B" w:rsidRPr="009A6E4B" w:rsidRDefault="009A6E4B" w:rsidP="009A6E4B">
      <w:pPr>
        <w:pStyle w:val="NoSpacing"/>
        <w:ind w:left="720"/>
        <w:rPr>
          <w:rFonts w:ascii="Century Gothic" w:hAnsi="Century Gothic"/>
          <w:i/>
          <w:sz w:val="18"/>
        </w:rPr>
      </w:pPr>
      <w:r w:rsidRPr="009A6E4B">
        <w:rPr>
          <w:rFonts w:ascii="Century Gothic" w:hAnsi="Century Gothic" w:cs="Arial"/>
          <w:b/>
          <w:bCs/>
          <w:i/>
          <w:sz w:val="18"/>
          <w:vertAlign w:val="superscript"/>
        </w:rPr>
        <w:t>18 </w:t>
      </w:r>
      <w:r w:rsidRPr="009A6E4B">
        <w:rPr>
          <w:rFonts w:ascii="Century Gothic" w:hAnsi="Century Gothic"/>
          <w:i/>
          <w:sz w:val="18"/>
        </w:rPr>
        <w:tab/>
        <w:t xml:space="preserve">Behold, the eye of the </w:t>
      </w:r>
      <w:r w:rsidRPr="009A6E4B">
        <w:rPr>
          <w:rFonts w:ascii="Century Gothic" w:hAnsi="Century Gothic"/>
          <w:i/>
          <w:smallCaps/>
          <w:sz w:val="18"/>
        </w:rPr>
        <w:t>Lord</w:t>
      </w:r>
      <w:r w:rsidRPr="009A6E4B">
        <w:rPr>
          <w:rFonts w:ascii="Century Gothic" w:hAnsi="Century Gothic"/>
          <w:i/>
          <w:sz w:val="18"/>
        </w:rPr>
        <w:t xml:space="preserve"> is on those who fear him, </w:t>
      </w:r>
    </w:p>
    <w:p w14:paraId="2D06D728" w14:textId="77777777" w:rsidR="009A6E4B" w:rsidRPr="009A6E4B" w:rsidRDefault="009A6E4B" w:rsidP="009A6E4B">
      <w:pPr>
        <w:pStyle w:val="NoSpacing"/>
        <w:ind w:left="720" w:firstLine="720"/>
        <w:rPr>
          <w:rFonts w:ascii="Century Gothic" w:hAnsi="Century Gothic"/>
          <w:i/>
          <w:sz w:val="18"/>
        </w:rPr>
      </w:pPr>
      <w:r w:rsidRPr="009A6E4B">
        <w:rPr>
          <w:rFonts w:ascii="Century Gothic" w:hAnsi="Century Gothic"/>
          <w:i/>
          <w:sz w:val="18"/>
        </w:rPr>
        <w:t xml:space="preserve">on those who hope in his steadfast love, </w:t>
      </w:r>
    </w:p>
    <w:p w14:paraId="7A78F0E5" w14:textId="77777777" w:rsidR="009A6E4B" w:rsidRPr="009A6E4B" w:rsidRDefault="009A6E4B" w:rsidP="009A6E4B">
      <w:pPr>
        <w:pStyle w:val="NoSpacing"/>
        <w:ind w:left="720"/>
        <w:rPr>
          <w:rFonts w:ascii="Century Gothic" w:hAnsi="Century Gothic"/>
          <w:i/>
          <w:sz w:val="18"/>
        </w:rPr>
      </w:pPr>
      <w:r w:rsidRPr="009A6E4B">
        <w:rPr>
          <w:rFonts w:ascii="Century Gothic" w:hAnsi="Century Gothic" w:cs="Arial"/>
          <w:b/>
          <w:bCs/>
          <w:i/>
          <w:sz w:val="18"/>
          <w:vertAlign w:val="superscript"/>
        </w:rPr>
        <w:t>19 </w:t>
      </w:r>
      <w:r w:rsidRPr="009A6E4B">
        <w:rPr>
          <w:rFonts w:ascii="Century Gothic" w:hAnsi="Century Gothic"/>
          <w:i/>
          <w:sz w:val="18"/>
        </w:rPr>
        <w:tab/>
        <w:t xml:space="preserve">that he may deliver their soul from death </w:t>
      </w:r>
    </w:p>
    <w:p w14:paraId="0CBE7974" w14:textId="77777777" w:rsidR="009A6E4B" w:rsidRPr="009A6E4B" w:rsidRDefault="009A6E4B" w:rsidP="009A6E4B">
      <w:pPr>
        <w:pStyle w:val="NoSpacing"/>
        <w:ind w:left="720" w:firstLine="720"/>
        <w:rPr>
          <w:rFonts w:ascii="Century Gothic" w:hAnsi="Century Gothic"/>
          <w:i/>
          <w:sz w:val="18"/>
        </w:rPr>
      </w:pPr>
      <w:r w:rsidRPr="009A6E4B">
        <w:rPr>
          <w:rFonts w:ascii="Century Gothic" w:hAnsi="Century Gothic"/>
          <w:i/>
          <w:sz w:val="18"/>
        </w:rPr>
        <w:t xml:space="preserve">and keep them alive in famine. </w:t>
      </w:r>
    </w:p>
    <w:p w14:paraId="02461F27" w14:textId="77777777" w:rsidR="009A6E4B" w:rsidRPr="009A6E4B" w:rsidRDefault="009A6E4B" w:rsidP="009A6E4B">
      <w:pPr>
        <w:pStyle w:val="NoSpacing"/>
        <w:ind w:left="720"/>
        <w:rPr>
          <w:rFonts w:ascii="Century Gothic" w:hAnsi="Century Gothic"/>
          <w:i/>
          <w:sz w:val="18"/>
        </w:rPr>
      </w:pPr>
      <w:r w:rsidRPr="009A6E4B">
        <w:rPr>
          <w:rFonts w:ascii="Century Gothic" w:hAnsi="Century Gothic" w:cs="Arial"/>
          <w:b/>
          <w:bCs/>
          <w:i/>
          <w:sz w:val="18"/>
          <w:vertAlign w:val="superscript"/>
        </w:rPr>
        <w:t>20 </w:t>
      </w:r>
      <w:r w:rsidRPr="009A6E4B">
        <w:rPr>
          <w:rFonts w:ascii="Century Gothic" w:hAnsi="Century Gothic"/>
          <w:i/>
          <w:sz w:val="18"/>
        </w:rPr>
        <w:tab/>
        <w:t xml:space="preserve">Our soul waits for the </w:t>
      </w:r>
      <w:r w:rsidRPr="009A6E4B">
        <w:rPr>
          <w:rFonts w:ascii="Century Gothic" w:hAnsi="Century Gothic"/>
          <w:i/>
          <w:smallCaps/>
          <w:sz w:val="18"/>
        </w:rPr>
        <w:t>Lord</w:t>
      </w:r>
      <w:r w:rsidRPr="009A6E4B">
        <w:rPr>
          <w:rFonts w:ascii="Century Gothic" w:hAnsi="Century Gothic"/>
          <w:i/>
          <w:sz w:val="18"/>
        </w:rPr>
        <w:t xml:space="preserve">; </w:t>
      </w:r>
    </w:p>
    <w:p w14:paraId="5725BDA2" w14:textId="77777777" w:rsidR="009A6E4B" w:rsidRPr="009A6E4B" w:rsidRDefault="009A6E4B" w:rsidP="009A6E4B">
      <w:pPr>
        <w:pStyle w:val="NoSpacing"/>
        <w:ind w:left="720" w:firstLine="720"/>
        <w:rPr>
          <w:rFonts w:ascii="Century Gothic" w:hAnsi="Century Gothic"/>
          <w:i/>
          <w:sz w:val="18"/>
        </w:rPr>
      </w:pPr>
      <w:r w:rsidRPr="009A6E4B">
        <w:rPr>
          <w:rFonts w:ascii="Century Gothic" w:hAnsi="Century Gothic"/>
          <w:i/>
          <w:sz w:val="18"/>
        </w:rPr>
        <w:t xml:space="preserve">he is our help and our shield. </w:t>
      </w:r>
    </w:p>
    <w:p w14:paraId="5DE8DEF9" w14:textId="77777777" w:rsidR="009A6E4B" w:rsidRPr="009A6E4B" w:rsidRDefault="009A6E4B" w:rsidP="009A6E4B">
      <w:pPr>
        <w:pStyle w:val="NoSpacing"/>
        <w:ind w:left="720"/>
        <w:rPr>
          <w:rFonts w:ascii="Century Gothic" w:hAnsi="Century Gothic"/>
          <w:i/>
          <w:sz w:val="18"/>
        </w:rPr>
      </w:pPr>
      <w:r w:rsidRPr="009A6E4B">
        <w:rPr>
          <w:rFonts w:ascii="Century Gothic" w:hAnsi="Century Gothic" w:cs="Arial"/>
          <w:b/>
          <w:bCs/>
          <w:i/>
          <w:sz w:val="18"/>
          <w:vertAlign w:val="superscript"/>
        </w:rPr>
        <w:t>21 </w:t>
      </w:r>
      <w:r w:rsidRPr="009A6E4B">
        <w:rPr>
          <w:rFonts w:ascii="Century Gothic" w:hAnsi="Century Gothic"/>
          <w:i/>
          <w:sz w:val="18"/>
        </w:rPr>
        <w:tab/>
        <w:t xml:space="preserve">For our heart is glad in him, </w:t>
      </w:r>
    </w:p>
    <w:p w14:paraId="49BECF3F" w14:textId="77777777" w:rsidR="009A6E4B" w:rsidRPr="009A6E4B" w:rsidRDefault="009A6E4B" w:rsidP="009A6E4B">
      <w:pPr>
        <w:pStyle w:val="NoSpacing"/>
        <w:ind w:left="720" w:firstLine="720"/>
        <w:rPr>
          <w:rFonts w:ascii="Century Gothic" w:hAnsi="Century Gothic"/>
          <w:i/>
          <w:sz w:val="18"/>
        </w:rPr>
      </w:pPr>
      <w:r w:rsidRPr="009A6E4B">
        <w:rPr>
          <w:rFonts w:ascii="Century Gothic" w:hAnsi="Century Gothic"/>
          <w:i/>
          <w:sz w:val="18"/>
        </w:rPr>
        <w:t xml:space="preserve">because we trust in his holy name. </w:t>
      </w:r>
    </w:p>
    <w:p w14:paraId="38218718" w14:textId="77777777" w:rsidR="009A6E4B" w:rsidRPr="009A6E4B" w:rsidRDefault="009A6E4B" w:rsidP="009A6E4B">
      <w:pPr>
        <w:pStyle w:val="NoSpacing"/>
        <w:ind w:left="720"/>
        <w:rPr>
          <w:rFonts w:ascii="Century Gothic" w:hAnsi="Century Gothic"/>
          <w:i/>
          <w:sz w:val="18"/>
        </w:rPr>
      </w:pPr>
      <w:r w:rsidRPr="009A6E4B">
        <w:rPr>
          <w:rFonts w:ascii="Century Gothic" w:hAnsi="Century Gothic" w:cs="Arial"/>
          <w:b/>
          <w:bCs/>
          <w:i/>
          <w:sz w:val="18"/>
          <w:vertAlign w:val="superscript"/>
        </w:rPr>
        <w:t>22 </w:t>
      </w:r>
      <w:r w:rsidRPr="009A6E4B">
        <w:rPr>
          <w:rFonts w:ascii="Century Gothic" w:hAnsi="Century Gothic"/>
          <w:i/>
          <w:sz w:val="18"/>
        </w:rPr>
        <w:tab/>
        <w:t xml:space="preserve">Let your steadfast love, O </w:t>
      </w:r>
      <w:r w:rsidRPr="009A6E4B">
        <w:rPr>
          <w:rFonts w:ascii="Century Gothic" w:hAnsi="Century Gothic"/>
          <w:i/>
          <w:smallCaps/>
          <w:sz w:val="18"/>
        </w:rPr>
        <w:t>Lord</w:t>
      </w:r>
      <w:r w:rsidRPr="009A6E4B">
        <w:rPr>
          <w:rFonts w:ascii="Century Gothic" w:hAnsi="Century Gothic"/>
          <w:i/>
          <w:sz w:val="18"/>
        </w:rPr>
        <w:t xml:space="preserve">, be upon us, </w:t>
      </w:r>
    </w:p>
    <w:p w14:paraId="79486A13" w14:textId="77777777" w:rsidR="009A6E4B" w:rsidRPr="009A6E4B" w:rsidRDefault="009A6E4B" w:rsidP="009A6E4B">
      <w:pPr>
        <w:pStyle w:val="NoSpacing"/>
        <w:ind w:left="720" w:firstLine="720"/>
        <w:rPr>
          <w:rFonts w:ascii="Century Gothic" w:hAnsi="Century Gothic"/>
          <w:i/>
          <w:sz w:val="18"/>
        </w:rPr>
      </w:pPr>
      <w:r w:rsidRPr="009A6E4B">
        <w:rPr>
          <w:rFonts w:ascii="Century Gothic" w:hAnsi="Century Gothic"/>
          <w:i/>
          <w:sz w:val="18"/>
        </w:rPr>
        <w:t xml:space="preserve">even as we hope in you. </w:t>
      </w:r>
    </w:p>
    <w:p w14:paraId="6A1A4A3E" w14:textId="77777777" w:rsidR="00A0519A" w:rsidRPr="00620A02" w:rsidRDefault="00A0519A" w:rsidP="00A0519A">
      <w:pPr>
        <w:spacing w:line="192" w:lineRule="auto"/>
        <w:ind w:left="720" w:firstLine="720"/>
        <w:rPr>
          <w:rFonts w:ascii="Century Gothic" w:hAnsi="Century Gothic"/>
          <w:sz w:val="24"/>
        </w:rPr>
      </w:pPr>
    </w:p>
    <w:p w14:paraId="0D9F29BB" w14:textId="77777777" w:rsidR="00A0519A" w:rsidRPr="008D0875" w:rsidRDefault="00A0519A" w:rsidP="00A0519A">
      <w:pPr>
        <w:keepNext/>
        <w:outlineLvl w:val="1"/>
        <w:rPr>
          <w:rFonts w:ascii="Century Gothic" w:eastAsia="Times New Roman" w:hAnsi="Century Gothic"/>
          <w:b/>
          <w:bCs/>
          <w:i/>
          <w:iCs/>
          <w:noProof/>
          <w:color w:val="auto"/>
          <w:sz w:val="40"/>
          <w:szCs w:val="28"/>
        </w:rPr>
      </w:pPr>
      <w:r w:rsidRPr="008D0875">
        <w:rPr>
          <w:rFonts w:ascii="Century Gothic" w:hAnsi="Century Gothic"/>
          <w:b/>
          <w:noProof/>
          <w:sz w:val="28"/>
        </w:rPr>
        <w:drawing>
          <wp:anchor distT="0" distB="0" distL="114300" distR="114300" simplePos="0" relativeHeight="251660288" behindDoc="0" locked="0" layoutInCell="1" allowOverlap="1" wp14:anchorId="43D15F3C" wp14:editId="523F4AD3">
            <wp:simplePos x="0" y="0"/>
            <wp:positionH relativeFrom="margin">
              <wp:align>right</wp:align>
            </wp:positionH>
            <wp:positionV relativeFrom="paragraph">
              <wp:posOffset>-323850</wp:posOffset>
            </wp:positionV>
            <wp:extent cx="1028700" cy="102870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028700" cy="102870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Pr="008D0875">
        <w:rPr>
          <w:rFonts w:ascii="Century Gothic" w:eastAsia="Times New Roman" w:hAnsi="Century Gothic"/>
          <w:b/>
          <w:bCs/>
          <w:i/>
          <w:iCs/>
          <w:noProof/>
          <w:color w:val="auto"/>
          <w:sz w:val="40"/>
          <w:szCs w:val="28"/>
        </w:rPr>
        <w:t>How to Study the Bible</w:t>
      </w:r>
    </w:p>
    <w:p w14:paraId="2E10B26B" w14:textId="455FA73E" w:rsidR="00A0519A" w:rsidRPr="008D0875" w:rsidRDefault="00A0519A" w:rsidP="00A0519A">
      <w:pPr>
        <w:rPr>
          <w:rFonts w:ascii="Century Gothic" w:eastAsia="Times New Roman" w:hAnsi="Century Gothic"/>
          <w:b/>
          <w:bCs/>
          <w:noProof/>
          <w:color w:val="auto"/>
          <w:sz w:val="40"/>
          <w:szCs w:val="28"/>
        </w:rPr>
      </w:pPr>
      <w:r w:rsidRPr="008D0875">
        <w:rPr>
          <w:rFonts w:ascii="Century Gothic" w:eastAsia="Times New Roman" w:hAnsi="Century Gothic"/>
          <w:b/>
          <w:bCs/>
          <w:noProof/>
          <w:color w:val="auto"/>
          <w:sz w:val="40"/>
          <w:szCs w:val="28"/>
        </w:rPr>
        <w:t>Class 1</w:t>
      </w:r>
      <w:r w:rsidR="00B93546">
        <w:rPr>
          <w:rFonts w:ascii="Century Gothic" w:eastAsia="Times New Roman" w:hAnsi="Century Gothic"/>
          <w:b/>
          <w:bCs/>
          <w:noProof/>
          <w:color w:val="auto"/>
          <w:sz w:val="40"/>
          <w:szCs w:val="28"/>
        </w:rPr>
        <w:t>1</w:t>
      </w:r>
      <w:bookmarkStart w:id="0" w:name="_GoBack"/>
      <w:bookmarkEnd w:id="0"/>
      <w:r w:rsidRPr="008D0875">
        <w:rPr>
          <w:rFonts w:ascii="Century Gothic" w:eastAsia="Times New Roman" w:hAnsi="Century Gothic"/>
          <w:b/>
          <w:bCs/>
          <w:noProof/>
          <w:color w:val="auto"/>
          <w:sz w:val="40"/>
          <w:szCs w:val="28"/>
        </w:rPr>
        <w:t>:  Repetition</w:t>
      </w:r>
    </w:p>
    <w:p w14:paraId="51997149" w14:textId="77777777" w:rsidR="00A0519A" w:rsidRPr="00620A02" w:rsidRDefault="00A0519A" w:rsidP="00A0519A">
      <w:pPr>
        <w:rPr>
          <w:rFonts w:ascii="Century Gothic" w:eastAsia="Times New Roman" w:hAnsi="Century Gothic"/>
          <w:b/>
          <w:bCs/>
          <w:noProof/>
          <w:color w:val="auto"/>
          <w:sz w:val="28"/>
          <w:szCs w:val="28"/>
        </w:rPr>
      </w:pPr>
      <w:r w:rsidRPr="00620A02">
        <w:rPr>
          <w:rFonts w:ascii="Century Gothic" w:eastAsia="Times New Roman" w:hAnsi="Century Gothic"/>
          <w:b/>
          <w:bCs/>
          <w:noProof/>
          <w:color w:val="auto"/>
          <w:sz w:val="28"/>
          <w:szCs w:val="28"/>
        </w:rPr>
        <w:tab/>
        <w:t xml:space="preserve">     </w:t>
      </w:r>
    </w:p>
    <w:p w14:paraId="069BE320" w14:textId="77777777" w:rsidR="00A0519A" w:rsidRPr="00620A02" w:rsidRDefault="00A0519A" w:rsidP="00A0519A">
      <w:pPr>
        <w:pBdr>
          <w:bottom w:val="single" w:sz="4" w:space="1" w:color="auto"/>
        </w:pBdr>
        <w:rPr>
          <w:rFonts w:ascii="Century Gothic" w:eastAsia="Times New Roman" w:hAnsi="Century Gothic"/>
          <w:noProof/>
          <w:color w:val="auto"/>
          <w:sz w:val="24"/>
        </w:rPr>
      </w:pPr>
    </w:p>
    <w:p w14:paraId="256501CB" w14:textId="77777777" w:rsidR="00A0519A" w:rsidRPr="00620A02" w:rsidRDefault="00A0519A" w:rsidP="00A0519A">
      <w:pPr>
        <w:rPr>
          <w:rFonts w:ascii="Century Gothic" w:eastAsia="Times New Roman" w:hAnsi="Century Gothic"/>
          <w:noProof/>
          <w:color w:val="auto"/>
          <w:sz w:val="24"/>
        </w:rPr>
      </w:pPr>
    </w:p>
    <w:p w14:paraId="2F0280F2" w14:textId="77777777" w:rsidR="00A0519A" w:rsidRPr="00620A02" w:rsidRDefault="00A0519A" w:rsidP="00A0519A">
      <w:pPr>
        <w:rPr>
          <w:rFonts w:ascii="Century Gothic" w:hAnsi="Century Gothic"/>
          <w:b/>
          <w:sz w:val="24"/>
        </w:rPr>
      </w:pPr>
      <w:r w:rsidRPr="00620A02">
        <w:rPr>
          <w:rFonts w:ascii="Century Gothic" w:hAnsi="Century Gothic"/>
          <w:b/>
          <w:sz w:val="24"/>
        </w:rPr>
        <w:tab/>
      </w:r>
      <w:r w:rsidRPr="00620A02">
        <w:rPr>
          <w:rFonts w:ascii="Century Gothic" w:hAnsi="Century Gothic"/>
          <w:b/>
          <w:sz w:val="24"/>
        </w:rPr>
        <w:tab/>
        <w:t>Making the Point Again and Again</w:t>
      </w:r>
    </w:p>
    <w:p w14:paraId="0E19803C" w14:textId="77777777" w:rsidR="009A6E4B" w:rsidRDefault="009A6E4B" w:rsidP="009A6E4B">
      <w:pPr>
        <w:pStyle w:val="BodyText21"/>
        <w:jc w:val="center"/>
        <w:rPr>
          <w:rFonts w:ascii="Century Gothic" w:hAnsi="Century Gothic"/>
          <w:i/>
          <w:sz w:val="24"/>
          <w:szCs w:val="24"/>
        </w:rPr>
      </w:pPr>
      <w:r w:rsidRPr="009A6E4B">
        <w:rPr>
          <w:rFonts w:ascii="Century Gothic" w:hAnsi="Century Gothic"/>
          <w:i/>
          <w:sz w:val="24"/>
          <w:szCs w:val="24"/>
        </w:rPr>
        <w:t xml:space="preserve">Surely he has borne our griefs </w:t>
      </w:r>
      <w:r>
        <w:rPr>
          <w:rFonts w:ascii="Century Gothic" w:hAnsi="Century Gothic"/>
          <w:i/>
          <w:sz w:val="24"/>
          <w:szCs w:val="24"/>
        </w:rPr>
        <w:t xml:space="preserve">and carried our sorrows; </w:t>
      </w:r>
      <w:r w:rsidRPr="009A6E4B">
        <w:rPr>
          <w:rFonts w:ascii="Century Gothic" w:hAnsi="Century Gothic"/>
          <w:i/>
          <w:sz w:val="24"/>
          <w:szCs w:val="24"/>
        </w:rPr>
        <w:t>yet we esteemed him stricken, smitten by God, and afflicted.</w:t>
      </w:r>
      <w:r>
        <w:rPr>
          <w:rFonts w:ascii="Century Gothic" w:hAnsi="Century Gothic"/>
          <w:i/>
          <w:sz w:val="24"/>
          <w:szCs w:val="24"/>
        </w:rPr>
        <w:t xml:space="preserve"> </w:t>
      </w:r>
    </w:p>
    <w:p w14:paraId="035939BE" w14:textId="77777777" w:rsidR="00A0519A" w:rsidRPr="00620A02" w:rsidRDefault="009A6E4B" w:rsidP="009A6E4B">
      <w:pPr>
        <w:pStyle w:val="BodyText21"/>
        <w:jc w:val="center"/>
        <w:rPr>
          <w:rFonts w:ascii="Century Gothic" w:hAnsi="Century Gothic"/>
          <w:sz w:val="24"/>
          <w:szCs w:val="24"/>
        </w:rPr>
      </w:pPr>
      <w:r>
        <w:rPr>
          <w:rFonts w:ascii="Century Gothic" w:hAnsi="Century Gothic"/>
          <w:i/>
          <w:sz w:val="24"/>
          <w:szCs w:val="24"/>
        </w:rPr>
        <w:t>Isaiah 53:4</w:t>
      </w:r>
    </w:p>
    <w:p w14:paraId="1108ED7E" w14:textId="77777777" w:rsidR="00A0519A" w:rsidRPr="00620A02" w:rsidRDefault="00A0519A" w:rsidP="00A0519A">
      <w:pPr>
        <w:pStyle w:val="BodyText21"/>
        <w:rPr>
          <w:rFonts w:ascii="Century Gothic" w:hAnsi="Century Gothic"/>
          <w:sz w:val="24"/>
          <w:szCs w:val="24"/>
        </w:rPr>
      </w:pPr>
    </w:p>
    <w:p w14:paraId="1E8BA87B" w14:textId="77777777" w:rsidR="00A0519A" w:rsidRPr="00620A02" w:rsidRDefault="00620A02" w:rsidP="00A0519A">
      <w:pPr>
        <w:pStyle w:val="BodyText21"/>
        <w:rPr>
          <w:rFonts w:ascii="Century Gothic" w:hAnsi="Century Gothic"/>
          <w:b/>
          <w:sz w:val="24"/>
          <w:szCs w:val="24"/>
        </w:rPr>
      </w:pPr>
      <w:r>
        <w:rPr>
          <w:rFonts w:ascii="Century Gothic" w:hAnsi="Century Gothic"/>
          <w:b/>
          <w:sz w:val="24"/>
          <w:szCs w:val="24"/>
        </w:rPr>
        <w:t xml:space="preserve">Eg. </w:t>
      </w:r>
      <w:r w:rsidR="00A0519A" w:rsidRPr="00620A02">
        <w:rPr>
          <w:rFonts w:ascii="Century Gothic" w:hAnsi="Century Gothic"/>
          <w:b/>
          <w:sz w:val="24"/>
          <w:szCs w:val="24"/>
        </w:rPr>
        <w:t>1 – Jn 6:47-59</w:t>
      </w:r>
      <w:r w:rsidR="009243FB" w:rsidRPr="00620A02">
        <w:rPr>
          <w:rFonts w:ascii="Century Gothic" w:hAnsi="Century Gothic"/>
          <w:b/>
          <w:sz w:val="24"/>
          <w:szCs w:val="24"/>
        </w:rPr>
        <w:t xml:space="preserve"> (repetition reveals the main point)</w:t>
      </w:r>
    </w:p>
    <w:p w14:paraId="6ECB48E1" w14:textId="77777777" w:rsidR="00A0519A" w:rsidRPr="00620A02" w:rsidRDefault="00A0519A" w:rsidP="00A0519A">
      <w:pPr>
        <w:pStyle w:val="BodyText21"/>
        <w:rPr>
          <w:rFonts w:ascii="Century Gothic" w:hAnsi="Century Gothic"/>
          <w:sz w:val="24"/>
          <w:szCs w:val="24"/>
        </w:rPr>
      </w:pPr>
    </w:p>
    <w:p w14:paraId="07B7C38C" w14:textId="77777777" w:rsidR="009A6E4B" w:rsidRPr="008D0875" w:rsidRDefault="009A6E4B" w:rsidP="008D0875">
      <w:pPr>
        <w:pStyle w:val="BodyText21"/>
        <w:ind w:left="720"/>
        <w:rPr>
          <w:rFonts w:ascii="Century Gothic" w:hAnsi="Century Gothic"/>
          <w:i/>
          <w:sz w:val="21"/>
          <w:szCs w:val="21"/>
        </w:rPr>
      </w:pPr>
      <w:r w:rsidRPr="008D0875">
        <w:rPr>
          <w:rFonts w:ascii="Century Gothic" w:hAnsi="Century Gothic"/>
          <w:i/>
          <w:sz w:val="21"/>
          <w:szCs w:val="21"/>
        </w:rPr>
        <w:t xml:space="preserve">47 Truly, truly, I say to you, whoever believes has eternal life. 48 I am the bread of life. 49 Your fathers ate the manna in the wilderness, and they died. 50 This is the bread that comes down from heaven, so that one may eat of it and not die. 51 I am the living bread that came down from heaven. If anyone eats of this bread, he will live forever. And the bread that I will give for the life of the world is my flesh.” </w:t>
      </w:r>
    </w:p>
    <w:p w14:paraId="2FD5833D" w14:textId="77777777" w:rsidR="00A0519A" w:rsidRPr="008D0875" w:rsidRDefault="009A6E4B" w:rsidP="008D0875">
      <w:pPr>
        <w:pStyle w:val="BodyText21"/>
        <w:ind w:left="720"/>
        <w:rPr>
          <w:rFonts w:ascii="Century Gothic" w:hAnsi="Century Gothic"/>
          <w:sz w:val="21"/>
          <w:szCs w:val="21"/>
        </w:rPr>
      </w:pPr>
      <w:r w:rsidRPr="008D0875">
        <w:rPr>
          <w:rFonts w:ascii="Century Gothic" w:hAnsi="Century Gothic"/>
          <w:i/>
          <w:sz w:val="21"/>
          <w:szCs w:val="21"/>
        </w:rPr>
        <w:t>52 The Jews then disputed among themselves, saying, “How can this man give us his flesh to eat?” 53 So Jesus said to them, “Truly, truly, I say to you, unless you eat the flesh of the Son of Man and drink his blood, you have no life in you. 54 Whoever feeds on my flesh and drinks my blood has eternal life, and I will raise him up on the last day. 55 For my flesh is true food, and my blood is true drink. 56 Whoever feeds on my flesh and drinks my blood abides in me, and I in him. 57 As the living Father sent me, and I live because of the Father, so whoever feeds on me, he also will live because of me. 58 This is the bread that came down from heaven, not like the bread the fathers ate, and died. Whoever feeds on this bread will live forever.” 59 Jesus said these things in the synagogue, as he taught at Capernaum.</w:t>
      </w:r>
    </w:p>
    <w:p w14:paraId="2D188989" w14:textId="77777777" w:rsidR="00620A02" w:rsidRDefault="00620A02" w:rsidP="00A0519A">
      <w:pPr>
        <w:pStyle w:val="BodyText21"/>
        <w:rPr>
          <w:rFonts w:ascii="Century Gothic" w:hAnsi="Century Gothic"/>
          <w:sz w:val="24"/>
          <w:szCs w:val="24"/>
        </w:rPr>
      </w:pPr>
    </w:p>
    <w:p w14:paraId="21612676" w14:textId="77777777" w:rsidR="008D0875" w:rsidRDefault="008D0875" w:rsidP="00A0519A">
      <w:pPr>
        <w:pStyle w:val="BodyText21"/>
        <w:rPr>
          <w:rFonts w:ascii="Century Gothic" w:hAnsi="Century Gothic"/>
          <w:sz w:val="24"/>
          <w:szCs w:val="24"/>
        </w:rPr>
      </w:pPr>
    </w:p>
    <w:p w14:paraId="270D409B" w14:textId="77777777" w:rsidR="008D0875" w:rsidRDefault="008D0875" w:rsidP="00A0519A">
      <w:pPr>
        <w:pStyle w:val="BodyText21"/>
        <w:rPr>
          <w:rFonts w:ascii="Century Gothic" w:hAnsi="Century Gothic"/>
          <w:sz w:val="24"/>
          <w:szCs w:val="24"/>
        </w:rPr>
      </w:pPr>
    </w:p>
    <w:p w14:paraId="42743594" w14:textId="77777777" w:rsidR="008D0875" w:rsidRDefault="008D0875" w:rsidP="00A0519A">
      <w:pPr>
        <w:pStyle w:val="BodyText21"/>
        <w:rPr>
          <w:rFonts w:ascii="Century Gothic" w:hAnsi="Century Gothic"/>
          <w:sz w:val="24"/>
          <w:szCs w:val="24"/>
        </w:rPr>
      </w:pPr>
    </w:p>
    <w:p w14:paraId="7F383C3D" w14:textId="77777777" w:rsidR="008D0875" w:rsidRDefault="008D0875" w:rsidP="00A0519A">
      <w:pPr>
        <w:pStyle w:val="BodyText21"/>
        <w:rPr>
          <w:rFonts w:ascii="Century Gothic" w:hAnsi="Century Gothic"/>
          <w:sz w:val="24"/>
          <w:szCs w:val="24"/>
        </w:rPr>
      </w:pPr>
    </w:p>
    <w:p w14:paraId="2B6BE952" w14:textId="77777777" w:rsidR="008D0875" w:rsidRDefault="008D0875" w:rsidP="00A0519A">
      <w:pPr>
        <w:pStyle w:val="BodyText21"/>
        <w:rPr>
          <w:rFonts w:ascii="Century Gothic" w:hAnsi="Century Gothic"/>
          <w:sz w:val="24"/>
          <w:szCs w:val="24"/>
        </w:rPr>
      </w:pPr>
    </w:p>
    <w:p w14:paraId="65E2BDB0" w14:textId="77777777" w:rsidR="00A0519A" w:rsidRPr="00620A02" w:rsidRDefault="00620A02" w:rsidP="00A0519A">
      <w:pPr>
        <w:pStyle w:val="BodyText21"/>
        <w:rPr>
          <w:rFonts w:ascii="Century Gothic" w:hAnsi="Century Gothic"/>
          <w:b/>
          <w:sz w:val="24"/>
          <w:szCs w:val="24"/>
        </w:rPr>
      </w:pPr>
      <w:r>
        <w:rPr>
          <w:rFonts w:ascii="Century Gothic" w:hAnsi="Century Gothic"/>
          <w:b/>
          <w:sz w:val="24"/>
          <w:szCs w:val="24"/>
        </w:rPr>
        <w:t>Eg.</w:t>
      </w:r>
      <w:r w:rsidR="00A0519A" w:rsidRPr="00620A02">
        <w:rPr>
          <w:rFonts w:ascii="Century Gothic" w:hAnsi="Century Gothic"/>
          <w:b/>
          <w:sz w:val="24"/>
          <w:szCs w:val="24"/>
        </w:rPr>
        <w:t xml:space="preserve"> </w:t>
      </w:r>
      <w:r w:rsidR="009243FB" w:rsidRPr="00620A02">
        <w:rPr>
          <w:rFonts w:ascii="Century Gothic" w:hAnsi="Century Gothic"/>
          <w:b/>
          <w:sz w:val="24"/>
          <w:szCs w:val="24"/>
        </w:rPr>
        <w:t>2</w:t>
      </w:r>
      <w:r>
        <w:rPr>
          <w:rFonts w:ascii="Century Gothic" w:hAnsi="Century Gothic"/>
          <w:b/>
          <w:sz w:val="24"/>
          <w:szCs w:val="24"/>
        </w:rPr>
        <w:t xml:space="preserve"> - </w:t>
      </w:r>
      <w:r w:rsidR="009243FB" w:rsidRPr="00620A02">
        <w:rPr>
          <w:rFonts w:ascii="Century Gothic" w:hAnsi="Century Gothic"/>
          <w:b/>
          <w:sz w:val="24"/>
          <w:szCs w:val="24"/>
        </w:rPr>
        <w:t>Daniel</w:t>
      </w:r>
      <w:r w:rsidR="00A0519A" w:rsidRPr="00620A02">
        <w:rPr>
          <w:rFonts w:ascii="Century Gothic" w:hAnsi="Century Gothic"/>
          <w:b/>
          <w:sz w:val="24"/>
          <w:szCs w:val="24"/>
        </w:rPr>
        <w:t xml:space="preserve"> 3</w:t>
      </w:r>
      <w:r w:rsidR="009243FB" w:rsidRPr="00620A02">
        <w:rPr>
          <w:rFonts w:ascii="Century Gothic" w:hAnsi="Century Gothic"/>
          <w:b/>
          <w:sz w:val="24"/>
          <w:szCs w:val="24"/>
        </w:rPr>
        <w:t xml:space="preserve"> (</w:t>
      </w:r>
      <w:r>
        <w:rPr>
          <w:rFonts w:ascii="Century Gothic" w:hAnsi="Century Gothic"/>
          <w:b/>
          <w:sz w:val="24"/>
          <w:szCs w:val="24"/>
        </w:rPr>
        <w:t>repetition reveals the author’s i</w:t>
      </w:r>
      <w:r w:rsidR="009243FB" w:rsidRPr="00620A02">
        <w:rPr>
          <w:rFonts w:ascii="Century Gothic" w:hAnsi="Century Gothic"/>
          <w:b/>
          <w:sz w:val="24"/>
          <w:szCs w:val="24"/>
        </w:rPr>
        <w:t>nterpretation)</w:t>
      </w:r>
    </w:p>
    <w:p w14:paraId="4693ED0B" w14:textId="77777777" w:rsidR="00620A02" w:rsidRPr="00620A02" w:rsidRDefault="00620A02" w:rsidP="00A0519A">
      <w:pPr>
        <w:pStyle w:val="BodyText21"/>
        <w:rPr>
          <w:rFonts w:ascii="Century Gothic" w:hAnsi="Century Gothic"/>
          <w:sz w:val="24"/>
          <w:szCs w:val="24"/>
        </w:rPr>
      </w:pPr>
    </w:p>
    <w:p w14:paraId="33F98C40" w14:textId="77777777" w:rsidR="00A0519A" w:rsidRPr="008D0875" w:rsidRDefault="009A6E4B" w:rsidP="008D0875">
      <w:pPr>
        <w:pStyle w:val="BodyText21"/>
        <w:ind w:left="720"/>
        <w:rPr>
          <w:rFonts w:ascii="Century Gothic" w:hAnsi="Century Gothic"/>
          <w:i/>
          <w:sz w:val="21"/>
          <w:szCs w:val="21"/>
        </w:rPr>
      </w:pPr>
      <w:r w:rsidRPr="008D0875">
        <w:rPr>
          <w:rFonts w:ascii="Century Gothic" w:hAnsi="Century Gothic"/>
          <w:i/>
          <w:sz w:val="21"/>
          <w:szCs w:val="21"/>
        </w:rPr>
        <w:t>1 King Nebuchadnezzar made an image of gold, whose height was sixty cubits and its breadth six cubits. He set it up on the plain of Dura, in the province of Babylon. 2 Then King Nebuchadnezzar sent to gather the satraps, the prefects, and the governors, the counselors, the treasurers, the justices, the magistrates, and all the officials of the provinces to come to the dedication of the image that King Nebuchadnezzar had set up. 3 Then the satraps, the prefects, and the governors, the counselors, the treasurers, the justices, the magistrates, and all the officials of the provinces gathered for the dedication of the image that King Nebuchadnezzar had set up. And they stood before the image that Nebuchadnezzar had set up. 4 And the herald proclaimed aloud, “You are commanded, O peoples, nations, and languages, 5 that when you hear the sound of the horn, pipe, lyre, trigon, harp, bagpipe, and every kind of music, you are to fall down and worship the golden image that King Nebuchadnezzar has set up. 6 And whoever does not fall down and worship shall immediately be cast into a burning fiery furnace.” 7 Therefore, as soon as all the peoples heard the sound of the horn, pipe, lyre, trigon, harp, bagpipe, and every kind of music, all the peoples, nations, and languages fell down and worshiped the golden image that King Nebuchadnezzar had set up.</w:t>
      </w:r>
    </w:p>
    <w:p w14:paraId="07863125" w14:textId="77777777" w:rsidR="009A6E4B" w:rsidRPr="00620A02" w:rsidRDefault="009A6E4B" w:rsidP="009A6E4B">
      <w:pPr>
        <w:pStyle w:val="BodyText21"/>
        <w:rPr>
          <w:rFonts w:ascii="Century Gothic" w:hAnsi="Century Gothic"/>
          <w:sz w:val="24"/>
          <w:szCs w:val="24"/>
        </w:rPr>
      </w:pPr>
    </w:p>
    <w:p w14:paraId="42180D44" w14:textId="77777777" w:rsidR="00620A02" w:rsidRDefault="00A0519A" w:rsidP="00A0519A">
      <w:pPr>
        <w:pStyle w:val="BodyText21"/>
        <w:rPr>
          <w:rFonts w:ascii="Century Gothic" w:hAnsi="Century Gothic"/>
          <w:b/>
          <w:sz w:val="24"/>
          <w:szCs w:val="24"/>
        </w:rPr>
      </w:pPr>
      <w:r w:rsidRPr="00620A02">
        <w:rPr>
          <w:rFonts w:ascii="Century Gothic" w:hAnsi="Century Gothic"/>
          <w:b/>
          <w:sz w:val="24"/>
          <w:szCs w:val="24"/>
        </w:rPr>
        <w:t>E</w:t>
      </w:r>
      <w:r w:rsidR="00620A02" w:rsidRPr="00620A02">
        <w:rPr>
          <w:rFonts w:ascii="Century Gothic" w:hAnsi="Century Gothic"/>
          <w:b/>
          <w:sz w:val="24"/>
          <w:szCs w:val="24"/>
        </w:rPr>
        <w:t>g.</w:t>
      </w:r>
      <w:r w:rsidRPr="00620A02">
        <w:rPr>
          <w:rFonts w:ascii="Century Gothic" w:hAnsi="Century Gothic"/>
          <w:b/>
          <w:sz w:val="24"/>
          <w:szCs w:val="24"/>
        </w:rPr>
        <w:t xml:space="preserve"> 3 – 2 Tim. 2:3</w:t>
      </w:r>
      <w:r w:rsidR="009A6E4B">
        <w:rPr>
          <w:rFonts w:ascii="Century Gothic" w:hAnsi="Century Gothic"/>
          <w:b/>
          <w:sz w:val="24"/>
          <w:szCs w:val="24"/>
        </w:rPr>
        <w:t>-6</w:t>
      </w:r>
      <w:r w:rsidR="009243FB" w:rsidRPr="00620A02">
        <w:rPr>
          <w:rFonts w:ascii="Century Gothic" w:hAnsi="Century Gothic"/>
          <w:b/>
          <w:sz w:val="24"/>
          <w:szCs w:val="24"/>
        </w:rPr>
        <w:t xml:space="preserve"> (repetition provides emphasis)</w:t>
      </w:r>
    </w:p>
    <w:p w14:paraId="2FC1C5B7" w14:textId="77777777" w:rsidR="00A0519A" w:rsidRPr="008D0875" w:rsidRDefault="00A0519A" w:rsidP="00620A02">
      <w:pPr>
        <w:pStyle w:val="BodyText21"/>
        <w:ind w:left="720"/>
        <w:rPr>
          <w:rFonts w:ascii="Century Gothic" w:hAnsi="Century Gothic"/>
          <w:i/>
          <w:sz w:val="21"/>
          <w:szCs w:val="21"/>
        </w:rPr>
      </w:pPr>
      <w:r w:rsidRPr="00620A02">
        <w:rPr>
          <w:rFonts w:ascii="Century Gothic" w:hAnsi="Century Gothic"/>
          <w:b/>
          <w:sz w:val="24"/>
          <w:szCs w:val="24"/>
        </w:rPr>
        <w:br/>
      </w:r>
      <w:r w:rsidR="009A6E4B" w:rsidRPr="008D0875">
        <w:rPr>
          <w:rFonts w:ascii="Century Gothic" w:hAnsi="Century Gothic"/>
          <w:i/>
          <w:sz w:val="21"/>
          <w:szCs w:val="21"/>
        </w:rPr>
        <w:t>3 Share in suffering as a good soldier of Christ Jesus. 4 No soldier gets entangled in civilian pursuits, since his aim is to please the one who enlisted him. 5 An athlete is not crowned unless he competes according to the rules. 6 It is the hard-working farmer who ought to have the first share of the crops.</w:t>
      </w:r>
    </w:p>
    <w:p w14:paraId="37CAD96B" w14:textId="77777777" w:rsidR="00A0519A" w:rsidRPr="00620A02" w:rsidRDefault="00A0519A" w:rsidP="00A0519A">
      <w:pPr>
        <w:pStyle w:val="BodyText21"/>
        <w:rPr>
          <w:rFonts w:ascii="Century Gothic" w:hAnsi="Century Gothic"/>
          <w:sz w:val="24"/>
          <w:szCs w:val="24"/>
        </w:rPr>
      </w:pPr>
    </w:p>
    <w:p w14:paraId="7C03B2D6" w14:textId="77777777" w:rsidR="00A0519A" w:rsidRDefault="00620A02" w:rsidP="00A0519A">
      <w:pPr>
        <w:pStyle w:val="BodyText21"/>
        <w:rPr>
          <w:rFonts w:ascii="Century Gothic" w:hAnsi="Century Gothic"/>
          <w:b/>
          <w:sz w:val="24"/>
          <w:szCs w:val="24"/>
        </w:rPr>
      </w:pPr>
      <w:r w:rsidRPr="00620A02">
        <w:rPr>
          <w:rFonts w:ascii="Century Gothic" w:hAnsi="Century Gothic"/>
          <w:b/>
          <w:sz w:val="24"/>
          <w:szCs w:val="24"/>
        </w:rPr>
        <w:t xml:space="preserve">Eg. 4 - </w:t>
      </w:r>
      <w:r w:rsidR="00A0519A" w:rsidRPr="00620A02">
        <w:rPr>
          <w:rFonts w:ascii="Century Gothic" w:hAnsi="Century Gothic"/>
          <w:b/>
          <w:sz w:val="24"/>
          <w:szCs w:val="24"/>
        </w:rPr>
        <w:t xml:space="preserve"> Rev. 18:9-11, 15-20</w:t>
      </w:r>
      <w:r w:rsidR="009243FB" w:rsidRPr="00620A02">
        <w:rPr>
          <w:rFonts w:ascii="Century Gothic" w:hAnsi="Century Gothic"/>
          <w:b/>
          <w:sz w:val="24"/>
          <w:szCs w:val="24"/>
        </w:rPr>
        <w:t xml:space="preserve"> (repetition sets the tone)</w:t>
      </w:r>
    </w:p>
    <w:p w14:paraId="34F0BB32" w14:textId="77777777" w:rsidR="00620A02" w:rsidRPr="00620A02" w:rsidRDefault="00620A02" w:rsidP="00A0519A">
      <w:pPr>
        <w:pStyle w:val="BodyText21"/>
        <w:rPr>
          <w:rFonts w:ascii="Century Gothic" w:hAnsi="Century Gothic"/>
          <w:b/>
          <w:sz w:val="24"/>
          <w:szCs w:val="24"/>
        </w:rPr>
      </w:pPr>
    </w:p>
    <w:p w14:paraId="124A45F5" w14:textId="77777777" w:rsidR="009A6E4B" w:rsidRPr="008D0875" w:rsidRDefault="009A6E4B" w:rsidP="009A6E4B">
      <w:pPr>
        <w:tabs>
          <w:tab w:val="left" w:pos="0"/>
        </w:tabs>
        <w:ind w:left="720"/>
        <w:rPr>
          <w:rFonts w:ascii="Century Gothic" w:hAnsi="Century Gothic"/>
          <w:i/>
          <w:sz w:val="21"/>
          <w:szCs w:val="21"/>
        </w:rPr>
      </w:pPr>
      <w:r w:rsidRPr="008D0875">
        <w:rPr>
          <w:rFonts w:ascii="Century Gothic" w:hAnsi="Century Gothic"/>
          <w:i/>
          <w:sz w:val="21"/>
          <w:szCs w:val="21"/>
        </w:rPr>
        <w:t xml:space="preserve">9 And the kings of the earth, who committed sexual immorality and lived in luxury with her, will weep and wail over her when they see the smoke of her burning. 10 They will stand far off, in fear of her torment, and say, </w:t>
      </w:r>
    </w:p>
    <w:p w14:paraId="466A84D8" w14:textId="77777777" w:rsidR="009A6E4B" w:rsidRPr="008D0875" w:rsidRDefault="009A6E4B" w:rsidP="009A6E4B">
      <w:pPr>
        <w:tabs>
          <w:tab w:val="left" w:pos="0"/>
        </w:tabs>
        <w:rPr>
          <w:rFonts w:ascii="Century Gothic" w:hAnsi="Century Gothic"/>
          <w:i/>
          <w:sz w:val="21"/>
          <w:szCs w:val="21"/>
        </w:rPr>
      </w:pPr>
      <w:r w:rsidRPr="008D0875">
        <w:rPr>
          <w:rFonts w:ascii="Century Gothic" w:hAnsi="Century Gothic"/>
          <w:i/>
          <w:sz w:val="21"/>
          <w:szCs w:val="21"/>
        </w:rPr>
        <w:tab/>
      </w:r>
      <w:r w:rsidRPr="008D0875">
        <w:rPr>
          <w:rFonts w:ascii="Century Gothic" w:hAnsi="Century Gothic"/>
          <w:i/>
          <w:sz w:val="21"/>
          <w:szCs w:val="21"/>
        </w:rPr>
        <w:tab/>
        <w:t xml:space="preserve"> “Alas! Alas! You great city, </w:t>
      </w:r>
    </w:p>
    <w:p w14:paraId="7F773F30" w14:textId="77777777" w:rsidR="009A6E4B" w:rsidRPr="008D0875" w:rsidRDefault="009A6E4B" w:rsidP="009A6E4B">
      <w:pPr>
        <w:tabs>
          <w:tab w:val="left" w:pos="0"/>
        </w:tabs>
        <w:ind w:left="720"/>
        <w:rPr>
          <w:rFonts w:ascii="Century Gothic" w:hAnsi="Century Gothic"/>
          <w:i/>
          <w:sz w:val="21"/>
          <w:szCs w:val="21"/>
        </w:rPr>
      </w:pPr>
      <w:r w:rsidRPr="008D0875">
        <w:rPr>
          <w:rFonts w:ascii="Century Gothic" w:hAnsi="Century Gothic"/>
          <w:i/>
          <w:sz w:val="21"/>
          <w:szCs w:val="21"/>
        </w:rPr>
        <w:t xml:space="preserve">     </w:t>
      </w:r>
      <w:r w:rsidRPr="008D0875">
        <w:rPr>
          <w:rFonts w:ascii="Century Gothic" w:hAnsi="Century Gothic"/>
          <w:i/>
          <w:sz w:val="21"/>
          <w:szCs w:val="21"/>
        </w:rPr>
        <w:tab/>
        <w:t xml:space="preserve"> you mighty city, Babylon! </w:t>
      </w:r>
    </w:p>
    <w:p w14:paraId="1CC003C9" w14:textId="77777777" w:rsidR="009A6E4B" w:rsidRPr="008D0875" w:rsidRDefault="009A6E4B" w:rsidP="009A6E4B">
      <w:pPr>
        <w:tabs>
          <w:tab w:val="left" w:pos="0"/>
        </w:tabs>
        <w:ind w:left="720"/>
        <w:rPr>
          <w:rFonts w:ascii="Century Gothic" w:hAnsi="Century Gothic"/>
          <w:i/>
          <w:sz w:val="21"/>
          <w:szCs w:val="21"/>
        </w:rPr>
      </w:pPr>
      <w:r w:rsidRPr="008D0875">
        <w:rPr>
          <w:rFonts w:ascii="Century Gothic" w:hAnsi="Century Gothic"/>
          <w:i/>
          <w:sz w:val="21"/>
          <w:szCs w:val="21"/>
        </w:rPr>
        <w:t xml:space="preserve">             For in a single hour your judgment has come.” </w:t>
      </w:r>
    </w:p>
    <w:p w14:paraId="0D5DE680" w14:textId="77777777" w:rsidR="009A6E4B" w:rsidRPr="008D0875" w:rsidRDefault="009A6E4B" w:rsidP="009A6E4B">
      <w:pPr>
        <w:tabs>
          <w:tab w:val="left" w:pos="0"/>
        </w:tabs>
        <w:ind w:left="720"/>
        <w:rPr>
          <w:rFonts w:ascii="Century Gothic" w:hAnsi="Century Gothic"/>
          <w:i/>
          <w:sz w:val="21"/>
          <w:szCs w:val="21"/>
        </w:rPr>
      </w:pPr>
      <w:r w:rsidRPr="008D0875">
        <w:rPr>
          <w:rFonts w:ascii="Century Gothic" w:hAnsi="Century Gothic"/>
          <w:i/>
          <w:sz w:val="21"/>
          <w:szCs w:val="21"/>
        </w:rPr>
        <w:t>11 And the merchants of the earth weep and mourn for her, since no one buys their cargo anymore…</w:t>
      </w:r>
    </w:p>
    <w:p w14:paraId="666083FB" w14:textId="77777777" w:rsidR="009A6E4B" w:rsidRPr="008D0875" w:rsidRDefault="009A6E4B" w:rsidP="009A6E4B">
      <w:pPr>
        <w:tabs>
          <w:tab w:val="left" w:pos="0"/>
        </w:tabs>
        <w:ind w:left="720"/>
        <w:rPr>
          <w:rFonts w:ascii="Century Gothic" w:hAnsi="Century Gothic"/>
          <w:i/>
          <w:sz w:val="21"/>
          <w:szCs w:val="21"/>
        </w:rPr>
      </w:pPr>
      <w:r w:rsidRPr="008D0875">
        <w:rPr>
          <w:rFonts w:ascii="Century Gothic" w:hAnsi="Century Gothic"/>
          <w:i/>
          <w:sz w:val="21"/>
          <w:szCs w:val="21"/>
        </w:rPr>
        <w:t xml:space="preserve">15 The merchants of these wares, who gained wealth from her, will stand far off, in fear of her torment, weeping and mourning aloud, </w:t>
      </w:r>
    </w:p>
    <w:p w14:paraId="1FB418F7" w14:textId="77777777" w:rsidR="009A6E4B" w:rsidRPr="008D0875" w:rsidRDefault="009A6E4B" w:rsidP="009A6E4B">
      <w:pPr>
        <w:tabs>
          <w:tab w:val="left" w:pos="0"/>
        </w:tabs>
        <w:ind w:left="720"/>
        <w:rPr>
          <w:rFonts w:ascii="Century Gothic" w:hAnsi="Century Gothic"/>
          <w:i/>
          <w:sz w:val="21"/>
          <w:szCs w:val="21"/>
        </w:rPr>
      </w:pPr>
      <w:r w:rsidRPr="008D0875">
        <w:rPr>
          <w:rFonts w:ascii="Century Gothic" w:hAnsi="Century Gothic"/>
          <w:i/>
          <w:sz w:val="21"/>
          <w:szCs w:val="21"/>
        </w:rPr>
        <w:t xml:space="preserve">16 “Alas, alas, for the great city </w:t>
      </w:r>
    </w:p>
    <w:p w14:paraId="5B2E7AF8" w14:textId="77777777" w:rsidR="009A6E4B" w:rsidRPr="008D0875" w:rsidRDefault="009A6E4B" w:rsidP="009A6E4B">
      <w:pPr>
        <w:tabs>
          <w:tab w:val="left" w:pos="0"/>
        </w:tabs>
        <w:ind w:left="720"/>
        <w:rPr>
          <w:rFonts w:ascii="Century Gothic" w:hAnsi="Century Gothic"/>
          <w:i/>
          <w:sz w:val="21"/>
          <w:szCs w:val="21"/>
        </w:rPr>
      </w:pPr>
      <w:r w:rsidRPr="008D0875">
        <w:rPr>
          <w:rFonts w:ascii="Century Gothic" w:hAnsi="Century Gothic"/>
          <w:i/>
          <w:sz w:val="21"/>
          <w:szCs w:val="21"/>
        </w:rPr>
        <w:t xml:space="preserve">      that was clothed in fine linen, </w:t>
      </w:r>
    </w:p>
    <w:p w14:paraId="213061A0" w14:textId="77777777" w:rsidR="009A6E4B" w:rsidRPr="008D0875" w:rsidRDefault="009A6E4B" w:rsidP="009A6E4B">
      <w:pPr>
        <w:tabs>
          <w:tab w:val="left" w:pos="0"/>
        </w:tabs>
        <w:ind w:left="720"/>
        <w:rPr>
          <w:rFonts w:ascii="Century Gothic" w:hAnsi="Century Gothic"/>
          <w:i/>
          <w:sz w:val="21"/>
          <w:szCs w:val="21"/>
        </w:rPr>
      </w:pPr>
      <w:r w:rsidRPr="008D0875">
        <w:rPr>
          <w:rFonts w:ascii="Century Gothic" w:hAnsi="Century Gothic"/>
          <w:i/>
          <w:sz w:val="21"/>
          <w:szCs w:val="21"/>
        </w:rPr>
        <w:t xml:space="preserve">       in purple and scarlet, </w:t>
      </w:r>
    </w:p>
    <w:p w14:paraId="581DEF52" w14:textId="77777777" w:rsidR="009A6E4B" w:rsidRPr="008D0875" w:rsidRDefault="009A6E4B" w:rsidP="009A6E4B">
      <w:pPr>
        <w:tabs>
          <w:tab w:val="left" w:pos="0"/>
        </w:tabs>
        <w:ind w:left="720"/>
        <w:rPr>
          <w:rFonts w:ascii="Century Gothic" w:hAnsi="Century Gothic"/>
          <w:i/>
          <w:sz w:val="21"/>
          <w:szCs w:val="21"/>
        </w:rPr>
      </w:pPr>
      <w:r w:rsidRPr="008D0875">
        <w:rPr>
          <w:rFonts w:ascii="Century Gothic" w:hAnsi="Century Gothic"/>
          <w:i/>
          <w:sz w:val="21"/>
          <w:szCs w:val="21"/>
        </w:rPr>
        <w:t xml:space="preserve">       adorned with gold, </w:t>
      </w:r>
    </w:p>
    <w:p w14:paraId="0F72FF79" w14:textId="77777777" w:rsidR="009A6E4B" w:rsidRPr="008D0875" w:rsidRDefault="009A6E4B" w:rsidP="009A6E4B">
      <w:pPr>
        <w:tabs>
          <w:tab w:val="left" w:pos="0"/>
        </w:tabs>
        <w:ind w:left="720"/>
        <w:rPr>
          <w:rFonts w:ascii="Century Gothic" w:hAnsi="Century Gothic"/>
          <w:i/>
          <w:sz w:val="21"/>
          <w:szCs w:val="21"/>
        </w:rPr>
      </w:pPr>
      <w:r w:rsidRPr="008D0875">
        <w:rPr>
          <w:rFonts w:ascii="Century Gothic" w:hAnsi="Century Gothic"/>
          <w:i/>
          <w:sz w:val="21"/>
          <w:szCs w:val="21"/>
        </w:rPr>
        <w:t xml:space="preserve">       with jewels, and with pearls! </w:t>
      </w:r>
    </w:p>
    <w:p w14:paraId="49BF80E6" w14:textId="77777777" w:rsidR="009A6E4B" w:rsidRPr="008D0875" w:rsidRDefault="009A6E4B" w:rsidP="009A6E4B">
      <w:pPr>
        <w:tabs>
          <w:tab w:val="left" w:pos="0"/>
        </w:tabs>
        <w:ind w:left="720"/>
        <w:rPr>
          <w:rFonts w:ascii="Century Gothic" w:hAnsi="Century Gothic"/>
          <w:i/>
          <w:sz w:val="21"/>
          <w:szCs w:val="21"/>
        </w:rPr>
      </w:pPr>
      <w:r w:rsidRPr="008D0875">
        <w:rPr>
          <w:rFonts w:ascii="Century Gothic" w:hAnsi="Century Gothic"/>
          <w:i/>
          <w:sz w:val="21"/>
          <w:szCs w:val="21"/>
        </w:rPr>
        <w:t xml:space="preserve">17  For in a single hour all this wealth has been laid waste.” </w:t>
      </w:r>
    </w:p>
    <w:p w14:paraId="52C0DD62" w14:textId="77777777" w:rsidR="009A6E4B" w:rsidRPr="008D0875" w:rsidRDefault="009A6E4B" w:rsidP="009A6E4B">
      <w:pPr>
        <w:tabs>
          <w:tab w:val="left" w:pos="0"/>
        </w:tabs>
        <w:ind w:left="720"/>
        <w:rPr>
          <w:rFonts w:ascii="Century Gothic" w:hAnsi="Century Gothic"/>
          <w:i/>
          <w:sz w:val="21"/>
          <w:szCs w:val="21"/>
        </w:rPr>
      </w:pPr>
      <w:r w:rsidRPr="008D0875">
        <w:rPr>
          <w:rFonts w:ascii="Century Gothic" w:hAnsi="Century Gothic"/>
          <w:i/>
          <w:sz w:val="21"/>
          <w:szCs w:val="21"/>
        </w:rPr>
        <w:t xml:space="preserve">And all shipmasters and seafaring men, sailors and all whose trade is on the sea, stood far off 18 and cried out as they saw the smoke of her burning, </w:t>
      </w:r>
    </w:p>
    <w:p w14:paraId="4BF9CCAC" w14:textId="77777777" w:rsidR="009A6E4B" w:rsidRPr="008D0875" w:rsidRDefault="009A6E4B" w:rsidP="009A6E4B">
      <w:pPr>
        <w:tabs>
          <w:tab w:val="left" w:pos="0"/>
        </w:tabs>
        <w:ind w:left="720"/>
        <w:rPr>
          <w:rFonts w:ascii="Century Gothic" w:hAnsi="Century Gothic"/>
          <w:i/>
          <w:sz w:val="21"/>
          <w:szCs w:val="21"/>
        </w:rPr>
      </w:pPr>
      <w:r w:rsidRPr="008D0875">
        <w:rPr>
          <w:rFonts w:ascii="Century Gothic" w:hAnsi="Century Gothic"/>
          <w:i/>
          <w:sz w:val="21"/>
          <w:szCs w:val="21"/>
        </w:rPr>
        <w:t xml:space="preserve">                  “What city was like the great city?” </w:t>
      </w:r>
    </w:p>
    <w:p w14:paraId="492DB4AE" w14:textId="77777777" w:rsidR="009A6E4B" w:rsidRPr="008D0875" w:rsidRDefault="009A6E4B" w:rsidP="009A6E4B">
      <w:pPr>
        <w:tabs>
          <w:tab w:val="left" w:pos="0"/>
        </w:tabs>
        <w:ind w:left="720"/>
        <w:rPr>
          <w:rFonts w:ascii="Century Gothic" w:hAnsi="Century Gothic"/>
          <w:i/>
          <w:sz w:val="21"/>
          <w:szCs w:val="21"/>
        </w:rPr>
      </w:pPr>
      <w:r w:rsidRPr="008D0875">
        <w:rPr>
          <w:rFonts w:ascii="Century Gothic" w:hAnsi="Century Gothic"/>
          <w:i/>
          <w:sz w:val="21"/>
          <w:szCs w:val="21"/>
        </w:rPr>
        <w:t xml:space="preserve">19 And they threw dust on their heads as they wept and mourned, crying out, </w:t>
      </w:r>
    </w:p>
    <w:p w14:paraId="79795B03" w14:textId="77777777" w:rsidR="009A6E4B" w:rsidRPr="008D0875" w:rsidRDefault="009A6E4B" w:rsidP="009A6E4B">
      <w:pPr>
        <w:tabs>
          <w:tab w:val="left" w:pos="0"/>
        </w:tabs>
        <w:ind w:left="720"/>
        <w:rPr>
          <w:rFonts w:ascii="Century Gothic" w:hAnsi="Century Gothic"/>
          <w:i/>
          <w:sz w:val="21"/>
          <w:szCs w:val="21"/>
        </w:rPr>
      </w:pPr>
      <w:r w:rsidRPr="008D0875">
        <w:rPr>
          <w:rFonts w:ascii="Century Gothic" w:hAnsi="Century Gothic"/>
          <w:i/>
          <w:sz w:val="21"/>
          <w:szCs w:val="21"/>
        </w:rPr>
        <w:t xml:space="preserve">      “Alas, alas, for the great city </w:t>
      </w:r>
    </w:p>
    <w:p w14:paraId="3FA58032" w14:textId="77777777" w:rsidR="009A6E4B" w:rsidRPr="008D0875" w:rsidRDefault="009A6E4B" w:rsidP="009A6E4B">
      <w:pPr>
        <w:tabs>
          <w:tab w:val="left" w:pos="0"/>
        </w:tabs>
        <w:ind w:left="720"/>
        <w:rPr>
          <w:rFonts w:ascii="Century Gothic" w:hAnsi="Century Gothic"/>
          <w:i/>
          <w:sz w:val="21"/>
          <w:szCs w:val="21"/>
        </w:rPr>
      </w:pPr>
      <w:r w:rsidRPr="008D0875">
        <w:rPr>
          <w:rFonts w:ascii="Century Gothic" w:hAnsi="Century Gothic"/>
          <w:i/>
          <w:sz w:val="21"/>
          <w:szCs w:val="21"/>
        </w:rPr>
        <w:t xml:space="preserve">      where all who had ships at sea </w:t>
      </w:r>
    </w:p>
    <w:p w14:paraId="4B33CC9D" w14:textId="77777777" w:rsidR="009A6E4B" w:rsidRPr="008D0875" w:rsidRDefault="009A6E4B" w:rsidP="009A6E4B">
      <w:pPr>
        <w:tabs>
          <w:tab w:val="left" w:pos="0"/>
        </w:tabs>
        <w:ind w:left="720"/>
        <w:rPr>
          <w:rFonts w:ascii="Century Gothic" w:hAnsi="Century Gothic"/>
          <w:i/>
          <w:sz w:val="21"/>
          <w:szCs w:val="21"/>
        </w:rPr>
      </w:pPr>
      <w:r w:rsidRPr="008D0875">
        <w:rPr>
          <w:rFonts w:ascii="Century Gothic" w:hAnsi="Century Gothic"/>
          <w:i/>
          <w:sz w:val="21"/>
          <w:szCs w:val="21"/>
        </w:rPr>
        <w:t xml:space="preserve">      grew rich by her wealth! </w:t>
      </w:r>
    </w:p>
    <w:p w14:paraId="1D3D83B2" w14:textId="77777777" w:rsidR="009A6E4B" w:rsidRPr="008D0875" w:rsidRDefault="009A6E4B" w:rsidP="009A6E4B">
      <w:pPr>
        <w:tabs>
          <w:tab w:val="left" w:pos="0"/>
        </w:tabs>
        <w:ind w:left="720"/>
        <w:rPr>
          <w:rFonts w:ascii="Century Gothic" w:hAnsi="Century Gothic"/>
          <w:i/>
          <w:sz w:val="21"/>
          <w:szCs w:val="21"/>
        </w:rPr>
      </w:pPr>
      <w:r w:rsidRPr="008D0875">
        <w:rPr>
          <w:rFonts w:ascii="Century Gothic" w:hAnsi="Century Gothic"/>
          <w:i/>
          <w:sz w:val="21"/>
          <w:szCs w:val="21"/>
        </w:rPr>
        <w:t xml:space="preserve">      For in a single hour she has been laid waste. </w:t>
      </w:r>
    </w:p>
    <w:p w14:paraId="5BF20347" w14:textId="77777777" w:rsidR="009A6E4B" w:rsidRPr="008D0875" w:rsidRDefault="009A6E4B" w:rsidP="009A6E4B">
      <w:pPr>
        <w:tabs>
          <w:tab w:val="left" w:pos="0"/>
        </w:tabs>
        <w:ind w:left="720"/>
        <w:rPr>
          <w:rFonts w:ascii="Century Gothic" w:hAnsi="Century Gothic"/>
          <w:i/>
          <w:sz w:val="21"/>
          <w:szCs w:val="21"/>
        </w:rPr>
      </w:pPr>
      <w:r w:rsidRPr="008D0875">
        <w:rPr>
          <w:rFonts w:ascii="Century Gothic" w:hAnsi="Century Gothic"/>
          <w:i/>
          <w:sz w:val="21"/>
          <w:szCs w:val="21"/>
        </w:rPr>
        <w:t xml:space="preserve"> 20 Rejoice over her, O heaven, </w:t>
      </w:r>
    </w:p>
    <w:p w14:paraId="6E749CCC" w14:textId="77777777" w:rsidR="009A6E4B" w:rsidRPr="008D0875" w:rsidRDefault="009A6E4B" w:rsidP="009A6E4B">
      <w:pPr>
        <w:tabs>
          <w:tab w:val="left" w:pos="0"/>
        </w:tabs>
        <w:ind w:left="720"/>
        <w:rPr>
          <w:rFonts w:ascii="Century Gothic" w:hAnsi="Century Gothic"/>
          <w:i/>
          <w:sz w:val="21"/>
          <w:szCs w:val="21"/>
        </w:rPr>
      </w:pPr>
      <w:r w:rsidRPr="008D0875">
        <w:rPr>
          <w:rFonts w:ascii="Century Gothic" w:hAnsi="Century Gothic"/>
          <w:i/>
          <w:sz w:val="21"/>
          <w:szCs w:val="21"/>
        </w:rPr>
        <w:t xml:space="preserve">      and you saints and apostles and prophets, </w:t>
      </w:r>
    </w:p>
    <w:p w14:paraId="0AB02E6E" w14:textId="77777777" w:rsidR="00A0519A" w:rsidRPr="00620A02" w:rsidRDefault="009A6E4B" w:rsidP="009A6E4B">
      <w:pPr>
        <w:tabs>
          <w:tab w:val="left" w:pos="0"/>
        </w:tabs>
        <w:ind w:left="720"/>
        <w:rPr>
          <w:rFonts w:ascii="Century Gothic" w:hAnsi="Century Gothic"/>
          <w:sz w:val="22"/>
          <w:szCs w:val="22"/>
        </w:rPr>
      </w:pPr>
      <w:r w:rsidRPr="008D0875">
        <w:rPr>
          <w:rFonts w:ascii="Century Gothic" w:hAnsi="Century Gothic"/>
          <w:i/>
          <w:sz w:val="21"/>
          <w:szCs w:val="21"/>
        </w:rPr>
        <w:t xml:space="preserve">      for God has given judgment for you against her!”</w:t>
      </w:r>
      <w:r w:rsidR="00A0519A" w:rsidRPr="008D0875">
        <w:rPr>
          <w:rFonts w:ascii="Century Gothic" w:hAnsi="Century Gothic"/>
          <w:i/>
          <w:sz w:val="21"/>
          <w:szCs w:val="21"/>
        </w:rPr>
        <w:br/>
      </w:r>
    </w:p>
    <w:p w14:paraId="23F1F03A" w14:textId="77777777" w:rsidR="00A0519A" w:rsidRDefault="009243FB" w:rsidP="00A0519A">
      <w:pPr>
        <w:rPr>
          <w:rFonts w:ascii="Century Gothic" w:hAnsi="Century Gothic"/>
          <w:b/>
          <w:sz w:val="24"/>
        </w:rPr>
      </w:pPr>
      <w:r w:rsidRPr="00620A02">
        <w:rPr>
          <w:rFonts w:ascii="Century Gothic" w:hAnsi="Century Gothic"/>
          <w:b/>
          <w:sz w:val="24"/>
        </w:rPr>
        <w:t>E</w:t>
      </w:r>
      <w:r w:rsidR="00620A02" w:rsidRPr="00620A02">
        <w:rPr>
          <w:rFonts w:ascii="Century Gothic" w:hAnsi="Century Gothic"/>
          <w:b/>
          <w:sz w:val="24"/>
        </w:rPr>
        <w:t xml:space="preserve">g. </w:t>
      </w:r>
      <w:r w:rsidR="00A0519A" w:rsidRPr="00620A02">
        <w:rPr>
          <w:rFonts w:ascii="Century Gothic" w:hAnsi="Century Gothic"/>
          <w:b/>
          <w:sz w:val="24"/>
        </w:rPr>
        <w:t>5 – Isa. 53:4-6</w:t>
      </w:r>
    </w:p>
    <w:p w14:paraId="1399B8BD" w14:textId="77777777" w:rsidR="00620A02" w:rsidRPr="00620A02" w:rsidRDefault="00620A02" w:rsidP="00A0519A">
      <w:pPr>
        <w:rPr>
          <w:rFonts w:ascii="Century Gothic" w:hAnsi="Century Gothic"/>
          <w:b/>
          <w:sz w:val="24"/>
        </w:rPr>
      </w:pPr>
    </w:p>
    <w:p w14:paraId="0B50F212" w14:textId="77777777" w:rsidR="008D0875" w:rsidRPr="008D0875" w:rsidRDefault="008D0875" w:rsidP="008D0875">
      <w:pPr>
        <w:ind w:firstLine="720"/>
        <w:rPr>
          <w:rFonts w:ascii="Century Gothic" w:hAnsi="Century Gothic"/>
          <w:i/>
          <w:sz w:val="21"/>
          <w:szCs w:val="21"/>
        </w:rPr>
      </w:pPr>
      <w:r w:rsidRPr="008D0875">
        <w:rPr>
          <w:rFonts w:ascii="Century Gothic" w:hAnsi="Century Gothic"/>
          <w:i/>
          <w:sz w:val="21"/>
          <w:szCs w:val="21"/>
        </w:rPr>
        <w:t xml:space="preserve">4 Surely he has borne our griefs and carried our sorrows; </w:t>
      </w:r>
    </w:p>
    <w:p w14:paraId="3B6353FD" w14:textId="77777777" w:rsidR="008D0875" w:rsidRPr="008D0875" w:rsidRDefault="008D0875" w:rsidP="008D0875">
      <w:pPr>
        <w:ind w:left="720"/>
        <w:rPr>
          <w:rFonts w:ascii="Century Gothic" w:hAnsi="Century Gothic"/>
          <w:i/>
          <w:sz w:val="21"/>
          <w:szCs w:val="21"/>
        </w:rPr>
      </w:pPr>
      <w:r w:rsidRPr="008D0875">
        <w:rPr>
          <w:rFonts w:ascii="Century Gothic" w:hAnsi="Century Gothic"/>
          <w:i/>
          <w:sz w:val="21"/>
          <w:szCs w:val="21"/>
        </w:rPr>
        <w:t xml:space="preserve">yet we esteemed him stricken, smitten by God, and afflicted. 5 But he was pierced for our transgressions; </w:t>
      </w:r>
    </w:p>
    <w:p w14:paraId="6C99D445" w14:textId="77777777" w:rsidR="00A0519A" w:rsidRPr="008D0875" w:rsidRDefault="008D0875" w:rsidP="008D0875">
      <w:pPr>
        <w:ind w:left="720"/>
        <w:rPr>
          <w:rFonts w:ascii="Century Gothic" w:hAnsi="Century Gothic"/>
          <w:sz w:val="21"/>
          <w:szCs w:val="21"/>
        </w:rPr>
      </w:pPr>
      <w:r w:rsidRPr="008D0875">
        <w:rPr>
          <w:rFonts w:ascii="Century Gothic" w:hAnsi="Century Gothic"/>
          <w:i/>
          <w:sz w:val="21"/>
          <w:szCs w:val="21"/>
        </w:rPr>
        <w:t>he was crushed for our iniquities; upon him was the chastisement that brought us peace, and with his wounds we are healed. 6 All we like sheep have gone astray; we have turned—every one—to his own way; and the LORD has laid on him the iniquity of us all.</w:t>
      </w:r>
      <w:r w:rsidR="00A0519A" w:rsidRPr="008D0875">
        <w:rPr>
          <w:rFonts w:ascii="Century Gothic" w:hAnsi="Century Gothic"/>
          <w:sz w:val="21"/>
          <w:szCs w:val="21"/>
        </w:rPr>
        <w:br/>
      </w:r>
    </w:p>
    <w:p w14:paraId="64714038" w14:textId="77777777" w:rsidR="008030A2" w:rsidRPr="00620A02" w:rsidRDefault="008030A2">
      <w:pPr>
        <w:rPr>
          <w:rFonts w:ascii="Century Gothic" w:hAnsi="Century Gothic"/>
        </w:rPr>
      </w:pPr>
    </w:p>
    <w:sectPr w:rsidR="008030A2" w:rsidRPr="00620A02" w:rsidSect="00620A02">
      <w:headerReference w:type="even" r:id="rId7"/>
      <w:headerReference w:type="default" r:id="rId8"/>
      <w:footerReference w:type="even" r:id="rId9"/>
      <w:footerReference w:type="default" r:id="rId10"/>
      <w:pgSz w:w="15840" w:h="12240" w:orient="landscape"/>
      <w:pgMar w:top="432" w:right="432" w:bottom="432" w:left="432" w:header="446" w:footer="302"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8AB71" w14:textId="77777777" w:rsidR="00E67F64" w:rsidRDefault="00E67F64">
      <w:r>
        <w:separator/>
      </w:r>
    </w:p>
  </w:endnote>
  <w:endnote w:type="continuationSeparator" w:id="0">
    <w:p w14:paraId="58F7A53A" w14:textId="77777777" w:rsidR="00E67F64" w:rsidRDefault="00E6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Mincho"/>
    <w:charset w:val="80"/>
    <w:family w:val="auto"/>
    <w:pitch w:val="variable"/>
    <w:sig w:usb0="00000001"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49521" w14:textId="77777777" w:rsidR="008E36D5" w:rsidRDefault="00E67F64">
    <w:pPr>
      <w:rPr>
        <w:rFonts w:eastAsia="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2C3BF" w14:textId="77777777" w:rsidR="008E36D5" w:rsidRDefault="00E67F64">
    <w:pPr>
      <w:rPr>
        <w:rFonts w:eastAsia="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DA7D7" w14:textId="77777777" w:rsidR="00E67F64" w:rsidRDefault="00E67F64">
      <w:r>
        <w:separator/>
      </w:r>
    </w:p>
  </w:footnote>
  <w:footnote w:type="continuationSeparator" w:id="0">
    <w:p w14:paraId="7FF44394" w14:textId="77777777" w:rsidR="00E67F64" w:rsidRDefault="00E67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5D5F5" w14:textId="77777777" w:rsidR="008E36D5" w:rsidRDefault="00E67F64">
    <w:pPr>
      <w:rPr>
        <w:rFonts w:eastAsia="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A0FF8" w14:textId="77777777" w:rsidR="008E36D5" w:rsidRDefault="00E67F64">
    <w:pPr>
      <w:rPr>
        <w:rFonts w:eastAsia="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9A"/>
    <w:rsid w:val="00620A02"/>
    <w:rsid w:val="0069170A"/>
    <w:rsid w:val="008030A2"/>
    <w:rsid w:val="008D0875"/>
    <w:rsid w:val="009243FB"/>
    <w:rsid w:val="009A6E4B"/>
    <w:rsid w:val="009E3BCF"/>
    <w:rsid w:val="00A0519A"/>
    <w:rsid w:val="00B93546"/>
    <w:rsid w:val="00BE6BEA"/>
    <w:rsid w:val="00BF106E"/>
    <w:rsid w:val="00CB31F0"/>
    <w:rsid w:val="00E67F64"/>
    <w:rsid w:val="00FA4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9616"/>
  <w15:docId w15:val="{27624972-84AE-47CB-9EA9-96406DD2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A0519A"/>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rsid w:val="00A0519A"/>
    <w:pPr>
      <w:spacing w:after="0" w:line="240" w:lineRule="auto"/>
    </w:pPr>
    <w:rPr>
      <w:rFonts w:ascii="Garamond" w:eastAsia="ヒラギノ角ゴ Pro W3" w:hAnsi="Garamond" w:cs="Times New Roman"/>
      <w:color w:val="000000"/>
      <w:szCs w:val="20"/>
    </w:rPr>
  </w:style>
  <w:style w:type="character" w:customStyle="1" w:styleId="Hyperlink1">
    <w:name w:val="Hyperlink1"/>
    <w:autoRedefine/>
    <w:rsid w:val="00A0519A"/>
    <w:rPr>
      <w:color w:val="0000FF"/>
      <w:sz w:val="20"/>
      <w:u w:val="single"/>
    </w:rPr>
  </w:style>
  <w:style w:type="paragraph" w:styleId="NoSpacing">
    <w:name w:val="No Spacing"/>
    <w:uiPriority w:val="1"/>
    <w:qFormat/>
    <w:rsid w:val="009A6E4B"/>
    <w:pPr>
      <w:spacing w:after="0" w:line="240" w:lineRule="auto"/>
    </w:pPr>
    <w:rPr>
      <w:rFonts w:ascii="Times New Roman" w:eastAsia="ヒラギノ角ゴ Pro W3" w:hAnsi="Times New Roman" w:cs="Times New Roman"/>
      <w:color w:val="000000"/>
      <w:sz w:val="20"/>
      <w:szCs w:val="24"/>
    </w:rPr>
  </w:style>
  <w:style w:type="paragraph" w:styleId="BalloonText">
    <w:name w:val="Balloon Text"/>
    <w:basedOn w:val="Normal"/>
    <w:link w:val="BalloonTextChar"/>
    <w:uiPriority w:val="99"/>
    <w:semiHidden/>
    <w:unhideWhenUsed/>
    <w:rsid w:val="008D08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875"/>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194285">
      <w:bodyDiv w:val="1"/>
      <w:marLeft w:val="0"/>
      <w:marRight w:val="0"/>
      <w:marTop w:val="0"/>
      <w:marBottom w:val="0"/>
      <w:divBdr>
        <w:top w:val="none" w:sz="0" w:space="0" w:color="auto"/>
        <w:left w:val="none" w:sz="0" w:space="0" w:color="auto"/>
        <w:bottom w:val="none" w:sz="0" w:space="0" w:color="auto"/>
        <w:right w:val="none" w:sz="0" w:space="0" w:color="auto"/>
      </w:divBdr>
    </w:div>
    <w:div w:id="204015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Jason Rivette</cp:lastModifiedBy>
  <cp:revision>3</cp:revision>
  <cp:lastPrinted>2016-11-03T17:52:00Z</cp:lastPrinted>
  <dcterms:created xsi:type="dcterms:W3CDTF">2016-11-03T18:02:00Z</dcterms:created>
  <dcterms:modified xsi:type="dcterms:W3CDTF">2017-07-31T18:31:00Z</dcterms:modified>
</cp:coreProperties>
</file>