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1EF154" w14:textId="348F5FD5" w:rsidR="00806A95" w:rsidRDefault="00745C4B" w:rsidP="0036293C">
      <w:pPr>
        <w:pStyle w:val="Heading1"/>
        <w:jc w:val="center"/>
        <w:rPr>
          <w:u w:val="none"/>
        </w:rPr>
      </w:pPr>
      <w:r>
        <w:rPr>
          <w:b/>
          <w:u w:val="none"/>
        </w:rPr>
        <w:t>Notes</w:t>
      </w:r>
    </w:p>
    <w:p w14:paraId="63636AC2" w14:textId="77777777" w:rsidR="00897E4C" w:rsidRDefault="00897E4C" w:rsidP="00897E4C"/>
    <w:p w14:paraId="78C5BCB6" w14:textId="77777777" w:rsidR="00897E4C" w:rsidRDefault="00897E4C" w:rsidP="00897E4C">
      <w:pPr>
        <w:pStyle w:val="ListParagraph"/>
      </w:pPr>
    </w:p>
    <w:p w14:paraId="068427B9" w14:textId="77777777" w:rsidR="00745C4B" w:rsidRDefault="00745C4B" w:rsidP="00897E4C">
      <w:pPr>
        <w:pStyle w:val="ListParagraph"/>
      </w:pPr>
    </w:p>
    <w:p w14:paraId="16F4919E" w14:textId="77777777" w:rsidR="00745C4B" w:rsidRDefault="00745C4B" w:rsidP="00897E4C">
      <w:pPr>
        <w:pStyle w:val="ListParagraph"/>
      </w:pPr>
    </w:p>
    <w:p w14:paraId="3F8310B9" w14:textId="77777777" w:rsidR="00745C4B" w:rsidRDefault="00745C4B" w:rsidP="00897E4C">
      <w:pPr>
        <w:pStyle w:val="ListParagraph"/>
      </w:pPr>
    </w:p>
    <w:p w14:paraId="22255722" w14:textId="77777777" w:rsidR="00745C4B" w:rsidRDefault="00745C4B" w:rsidP="00897E4C">
      <w:pPr>
        <w:pStyle w:val="ListParagraph"/>
      </w:pPr>
    </w:p>
    <w:p w14:paraId="0D8C8999" w14:textId="77777777" w:rsidR="00745C4B" w:rsidRDefault="00745C4B" w:rsidP="00897E4C">
      <w:pPr>
        <w:pStyle w:val="ListParagraph"/>
      </w:pPr>
    </w:p>
    <w:p w14:paraId="638768AE" w14:textId="77777777" w:rsidR="00745C4B" w:rsidRDefault="00745C4B" w:rsidP="00897E4C">
      <w:pPr>
        <w:pStyle w:val="ListParagraph"/>
      </w:pPr>
    </w:p>
    <w:p w14:paraId="5CC7BA98" w14:textId="77777777" w:rsidR="00745C4B" w:rsidRDefault="00745C4B" w:rsidP="00897E4C">
      <w:pPr>
        <w:pStyle w:val="ListParagraph"/>
      </w:pPr>
    </w:p>
    <w:p w14:paraId="754E3BD2" w14:textId="77777777" w:rsidR="00745C4B" w:rsidRDefault="00745C4B" w:rsidP="00897E4C">
      <w:pPr>
        <w:pStyle w:val="ListParagraph"/>
      </w:pPr>
    </w:p>
    <w:p w14:paraId="5559E8FD" w14:textId="77777777" w:rsidR="00745C4B" w:rsidRDefault="00745C4B" w:rsidP="00897E4C">
      <w:pPr>
        <w:pStyle w:val="ListParagraph"/>
      </w:pPr>
    </w:p>
    <w:p w14:paraId="754C1BEE" w14:textId="77777777" w:rsidR="00745C4B" w:rsidRDefault="00745C4B" w:rsidP="00897E4C">
      <w:pPr>
        <w:pStyle w:val="ListParagraph"/>
      </w:pPr>
    </w:p>
    <w:p w14:paraId="03D87A7E" w14:textId="77777777" w:rsidR="00745C4B" w:rsidRDefault="00745C4B" w:rsidP="00897E4C">
      <w:pPr>
        <w:pStyle w:val="ListParagraph"/>
      </w:pPr>
    </w:p>
    <w:p w14:paraId="22DFDF29" w14:textId="77777777" w:rsidR="00745C4B" w:rsidRDefault="00745C4B" w:rsidP="00897E4C">
      <w:pPr>
        <w:pStyle w:val="ListParagraph"/>
      </w:pPr>
    </w:p>
    <w:p w14:paraId="0180E1E5" w14:textId="77777777" w:rsidR="00745C4B" w:rsidRDefault="00745C4B" w:rsidP="00897E4C">
      <w:pPr>
        <w:pStyle w:val="ListParagraph"/>
      </w:pPr>
    </w:p>
    <w:p w14:paraId="4866B1EF" w14:textId="77777777" w:rsidR="00745C4B" w:rsidRDefault="00745C4B" w:rsidP="00897E4C">
      <w:pPr>
        <w:pStyle w:val="ListParagraph"/>
      </w:pPr>
    </w:p>
    <w:p w14:paraId="26C4E9F4" w14:textId="77777777" w:rsidR="00745C4B" w:rsidRDefault="00745C4B" w:rsidP="00897E4C">
      <w:pPr>
        <w:pStyle w:val="ListParagraph"/>
      </w:pPr>
    </w:p>
    <w:p w14:paraId="6B50098F" w14:textId="77777777" w:rsidR="00745C4B" w:rsidRDefault="00745C4B" w:rsidP="00897E4C">
      <w:pPr>
        <w:pStyle w:val="ListParagraph"/>
      </w:pPr>
    </w:p>
    <w:p w14:paraId="788B9D92" w14:textId="77777777" w:rsidR="00745C4B" w:rsidRDefault="00745C4B" w:rsidP="00897E4C">
      <w:pPr>
        <w:pStyle w:val="ListParagraph"/>
      </w:pPr>
    </w:p>
    <w:p w14:paraId="1F28D62A" w14:textId="77777777" w:rsidR="00745C4B" w:rsidRDefault="00745C4B" w:rsidP="00897E4C">
      <w:pPr>
        <w:pStyle w:val="ListParagraph"/>
      </w:pPr>
    </w:p>
    <w:p w14:paraId="7CACC0ED" w14:textId="77777777" w:rsidR="00745C4B" w:rsidRDefault="00745C4B" w:rsidP="00897E4C">
      <w:pPr>
        <w:pStyle w:val="ListParagraph"/>
      </w:pPr>
    </w:p>
    <w:p w14:paraId="0A7242BB" w14:textId="77777777" w:rsidR="00745C4B" w:rsidRDefault="00745C4B" w:rsidP="00897E4C">
      <w:pPr>
        <w:pStyle w:val="ListParagraph"/>
      </w:pPr>
    </w:p>
    <w:p w14:paraId="5C76B282" w14:textId="77777777" w:rsidR="00745C4B" w:rsidRDefault="00745C4B" w:rsidP="00897E4C">
      <w:pPr>
        <w:pStyle w:val="ListParagraph"/>
      </w:pPr>
    </w:p>
    <w:p w14:paraId="50AB165E" w14:textId="77777777" w:rsidR="00745C4B" w:rsidRDefault="00745C4B" w:rsidP="00897E4C">
      <w:pPr>
        <w:pStyle w:val="ListParagraph"/>
      </w:pPr>
    </w:p>
    <w:p w14:paraId="4E85F8A0" w14:textId="77777777" w:rsidR="00745C4B" w:rsidRDefault="00745C4B" w:rsidP="00897E4C">
      <w:pPr>
        <w:pStyle w:val="ListParagraph"/>
      </w:pPr>
    </w:p>
    <w:p w14:paraId="04A00239" w14:textId="77777777" w:rsidR="00745C4B" w:rsidRDefault="00745C4B" w:rsidP="00897E4C">
      <w:pPr>
        <w:pStyle w:val="ListParagraph"/>
      </w:pPr>
    </w:p>
    <w:p w14:paraId="0981EDFF" w14:textId="77777777" w:rsidR="00745C4B" w:rsidRDefault="00745C4B" w:rsidP="00897E4C">
      <w:pPr>
        <w:pStyle w:val="ListParagraph"/>
      </w:pPr>
    </w:p>
    <w:p w14:paraId="58940655" w14:textId="77777777" w:rsidR="00745C4B" w:rsidRDefault="00745C4B" w:rsidP="00897E4C">
      <w:pPr>
        <w:pStyle w:val="ListParagraph"/>
      </w:pPr>
    </w:p>
    <w:p w14:paraId="41C3DBA5" w14:textId="77777777" w:rsidR="00745C4B" w:rsidRDefault="00745C4B" w:rsidP="00897E4C">
      <w:pPr>
        <w:pStyle w:val="ListParagraph"/>
      </w:pPr>
    </w:p>
    <w:p w14:paraId="11CE30F2" w14:textId="77777777" w:rsidR="00745C4B" w:rsidRDefault="00745C4B" w:rsidP="00897E4C">
      <w:pPr>
        <w:pStyle w:val="ListParagraph"/>
      </w:pPr>
    </w:p>
    <w:p w14:paraId="2E386BE3" w14:textId="77777777" w:rsidR="00745C4B" w:rsidRDefault="00745C4B" w:rsidP="00897E4C">
      <w:pPr>
        <w:pStyle w:val="ListParagraph"/>
      </w:pPr>
    </w:p>
    <w:p w14:paraId="4C1EF155" w14:textId="77777777" w:rsidR="00806A95" w:rsidRDefault="00806A95">
      <w:pPr>
        <w:pBdr>
          <w:bottom w:val="single" w:sz="12" w:space="1" w:color="auto"/>
        </w:pBdr>
      </w:pPr>
    </w:p>
    <w:p w14:paraId="474E71A6" w14:textId="77777777" w:rsidR="002D0EA8" w:rsidRDefault="002D0EA8"/>
    <w:p w14:paraId="4C1EF15C" w14:textId="13240736" w:rsidR="00806A95" w:rsidRDefault="002D0EA8" w:rsidP="00D74433">
      <w:r w:rsidRPr="002D0EA8">
        <w:rPr>
          <w:color w:val="auto"/>
        </w:rPr>
        <w:t>Questions?  E-mail</w:t>
      </w:r>
      <w:r w:rsidR="00897E4C">
        <w:rPr>
          <w:color w:val="auto"/>
        </w:rPr>
        <w:t xml:space="preserve"> </w:t>
      </w:r>
      <w:hyperlink r:id="rId5" w:history="1">
        <w:r w:rsidRPr="002D0EA8">
          <w:rPr>
            <w:rStyle w:val="Hyperlink"/>
            <w:color w:val="auto"/>
            <w:u w:val="none"/>
          </w:rPr>
          <w:t>mdkalenak@gmail.com</w:t>
        </w:r>
      </w:hyperlink>
      <w:r w:rsidR="00897E4C">
        <w:rPr>
          <w:color w:val="auto"/>
        </w:rPr>
        <w:t xml:space="preserve"> or</w:t>
      </w:r>
      <w:r w:rsidR="00D74433">
        <w:rPr>
          <w:color w:val="auto"/>
        </w:rPr>
        <w:t xml:space="preserve"> </w:t>
      </w:r>
      <w:hyperlink r:id="rId6" w:history="1">
        <w:r w:rsidR="00D74433" w:rsidRPr="00EB2E77">
          <w:rPr>
            <w:rStyle w:val="Hyperlink"/>
          </w:rPr>
          <w:t>rob.satrom@gmail.com</w:t>
        </w:r>
      </w:hyperlink>
      <w:r w:rsidR="00D74433">
        <w:rPr>
          <w:color w:val="auto"/>
        </w:rPr>
        <w:t xml:space="preserve"> </w:t>
      </w:r>
      <w:r>
        <w:rPr>
          <w:b/>
          <w:i/>
          <w:sz w:val="28"/>
          <w:szCs w:val="28"/>
        </w:rPr>
        <w:br w:type="column"/>
      </w:r>
      <w:r w:rsidR="00C34FF6">
        <w:rPr>
          <w:b/>
          <w:i/>
          <w:sz w:val="28"/>
          <w:szCs w:val="28"/>
        </w:rPr>
        <w:t>Core Seminars—Guidance</w:t>
      </w:r>
    </w:p>
    <w:p w14:paraId="4C1EF15D" w14:textId="68354CBA" w:rsidR="00806A95" w:rsidRDefault="00CF0710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4C1EF1CC" wp14:editId="2BEE8BA2">
            <wp:simplePos x="0" y="0"/>
            <wp:positionH relativeFrom="margin">
              <wp:posOffset>7735570</wp:posOffset>
            </wp:positionH>
            <wp:positionV relativeFrom="paragraph">
              <wp:posOffset>-414746</wp:posOffset>
            </wp:positionV>
            <wp:extent cx="1028700" cy="1028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4FF6">
        <w:rPr>
          <w:b/>
          <w:sz w:val="28"/>
          <w:szCs w:val="28"/>
        </w:rPr>
        <w:t xml:space="preserve">Class </w:t>
      </w:r>
      <w:r w:rsidR="00642A7D">
        <w:rPr>
          <w:b/>
          <w:sz w:val="28"/>
          <w:szCs w:val="28"/>
        </w:rPr>
        <w:t>7</w:t>
      </w:r>
      <w:r w:rsidR="00A351F5">
        <w:rPr>
          <w:b/>
          <w:sz w:val="28"/>
          <w:szCs w:val="28"/>
        </w:rPr>
        <w:t xml:space="preserve">: </w:t>
      </w:r>
      <w:r w:rsidR="00642A7D">
        <w:rPr>
          <w:b/>
          <w:sz w:val="28"/>
          <w:szCs w:val="28"/>
        </w:rPr>
        <w:t>Q&amp;A</w:t>
      </w:r>
    </w:p>
    <w:p w14:paraId="4C1EF15E" w14:textId="77777777" w:rsidR="00806A95" w:rsidRDefault="00806A95"/>
    <w:p w14:paraId="4C1EF15F" w14:textId="77777777" w:rsidR="00806A95" w:rsidRDefault="00806A95"/>
    <w:p w14:paraId="4C1EF160" w14:textId="77777777" w:rsidR="00806A95" w:rsidRDefault="00806A95"/>
    <w:p w14:paraId="4C1EF161" w14:textId="77777777" w:rsidR="00806A95" w:rsidRDefault="00806A95"/>
    <w:p w14:paraId="7F397EFD" w14:textId="48B8F232" w:rsidR="00897E4C" w:rsidRDefault="00745C4B" w:rsidP="00745C4B">
      <w:r>
        <w:rPr>
          <w:b/>
        </w:rPr>
        <w:t>What Makes for a Good Question?</w:t>
      </w:r>
    </w:p>
    <w:p w14:paraId="7A304AB1" w14:textId="73B05EC1" w:rsidR="00745C4B" w:rsidRDefault="00745C4B" w:rsidP="00745C4B">
      <w:pPr>
        <w:pStyle w:val="ListParagraph"/>
        <w:numPr>
          <w:ilvl w:val="0"/>
          <w:numId w:val="11"/>
        </w:numPr>
      </w:pPr>
      <w:r>
        <w:t>It’s a real question</w:t>
      </w:r>
      <w:r w:rsidR="00CF0710">
        <w:t xml:space="preserve">.  Hypothetical or </w:t>
      </w:r>
      <w:r>
        <w:t xml:space="preserve">“devil’s advocate” questions aren’t </w:t>
      </w:r>
      <w:r w:rsidR="00CF0710">
        <w:t xml:space="preserve">really </w:t>
      </w:r>
      <w:r w:rsidR="00D74433">
        <w:t>useful</w:t>
      </w:r>
      <w:r>
        <w:t>.</w:t>
      </w:r>
    </w:p>
    <w:p w14:paraId="7DBF4654" w14:textId="27DD6FA6" w:rsidR="00745C4B" w:rsidRDefault="00745C4B" w:rsidP="00745C4B">
      <w:pPr>
        <w:pStyle w:val="ListParagraph"/>
        <w:numPr>
          <w:ilvl w:val="0"/>
          <w:numId w:val="11"/>
        </w:numPr>
      </w:pPr>
      <w:r>
        <w:t>It’s a question you think other people might also have.</w:t>
      </w:r>
    </w:p>
    <w:p w14:paraId="788BD7A9" w14:textId="58FDA717" w:rsidR="00745C4B" w:rsidRDefault="00745C4B" w:rsidP="00745C4B">
      <w:pPr>
        <w:pStyle w:val="ListParagraph"/>
        <w:numPr>
          <w:ilvl w:val="0"/>
          <w:numId w:val="11"/>
        </w:numPr>
      </w:pPr>
      <w:r>
        <w:t>It’s a question that will be edifying for the class.</w:t>
      </w:r>
    </w:p>
    <w:p w14:paraId="1DCCE86F" w14:textId="77777777" w:rsidR="00745C4B" w:rsidRDefault="00745C4B" w:rsidP="00745C4B"/>
    <w:p w14:paraId="67284016" w14:textId="77777777" w:rsidR="00A60457" w:rsidRDefault="00A60457" w:rsidP="00745C4B"/>
    <w:p w14:paraId="6240997B" w14:textId="634CFC17" w:rsidR="00745C4B" w:rsidRDefault="00745C4B" w:rsidP="00745C4B">
      <w:r>
        <w:rPr>
          <w:b/>
        </w:rPr>
        <w:t>Class Summary</w:t>
      </w:r>
    </w:p>
    <w:p w14:paraId="2AE56F5E" w14:textId="77777777" w:rsidR="00A60457" w:rsidRDefault="00A60457" w:rsidP="00745C4B"/>
    <w:p w14:paraId="31ED2C7A" w14:textId="3E0CAD75" w:rsidR="00745C4B" w:rsidRDefault="00745C4B" w:rsidP="00745C4B">
      <w:r>
        <w:rPr>
          <w:i/>
        </w:rPr>
        <w:t>Class #1: Is Your Decision-Making Anxious or Restful?</w:t>
      </w:r>
    </w:p>
    <w:p w14:paraId="5030001B" w14:textId="14BB7531" w:rsidR="00CF0710" w:rsidRDefault="00CF0710" w:rsidP="00745C4B">
      <w:pPr>
        <w:pStyle w:val="ListParagraph"/>
        <w:numPr>
          <w:ilvl w:val="0"/>
          <w:numId w:val="12"/>
        </w:numPr>
      </w:pPr>
      <w:r>
        <w:t xml:space="preserve">Because God is sovereign and good, </w:t>
      </w:r>
      <w:r w:rsidR="00181C0A">
        <w:t>we</w:t>
      </w:r>
      <w:r>
        <w:t xml:space="preserve"> can make restful decisions</w:t>
      </w:r>
      <w:r w:rsidR="00181C0A">
        <w:t xml:space="preserve">.   We are commanded not to worry. </w:t>
      </w:r>
    </w:p>
    <w:p w14:paraId="0767495C" w14:textId="70219565" w:rsidR="00745C4B" w:rsidRDefault="00745C4B" w:rsidP="00745C4B">
      <w:pPr>
        <w:pStyle w:val="ListParagraph"/>
        <w:numPr>
          <w:ilvl w:val="0"/>
          <w:numId w:val="12"/>
        </w:numPr>
      </w:pPr>
      <w:r>
        <w:t>God normally guides us through the wisdom he gives us.</w:t>
      </w:r>
    </w:p>
    <w:p w14:paraId="2A112E15" w14:textId="3905D98C" w:rsidR="00745C4B" w:rsidRDefault="00745C4B" w:rsidP="00745C4B">
      <w:pPr>
        <w:pStyle w:val="ListParagraph"/>
        <w:numPr>
          <w:ilvl w:val="0"/>
          <w:numId w:val="12"/>
        </w:numPr>
      </w:pPr>
      <w:r>
        <w:t>A model decision-making process: Consecration, Information, Supplication, Consultation, Meditation, Decision, Expectation</w:t>
      </w:r>
    </w:p>
    <w:p w14:paraId="2E817F85" w14:textId="77777777" w:rsidR="00745C4B" w:rsidRDefault="00745C4B" w:rsidP="00745C4B"/>
    <w:p w14:paraId="0E2F8CB9" w14:textId="77777777" w:rsidR="00A60457" w:rsidRDefault="00A60457" w:rsidP="00745C4B"/>
    <w:p w14:paraId="0A7984C0" w14:textId="3AD8F963" w:rsidR="00745C4B" w:rsidRDefault="00745C4B" w:rsidP="00745C4B">
      <w:r>
        <w:rPr>
          <w:i/>
        </w:rPr>
        <w:t>Class #2: God’s Providence</w:t>
      </w:r>
    </w:p>
    <w:p w14:paraId="3CA75DB2" w14:textId="465E1F9C" w:rsidR="00745C4B" w:rsidRDefault="00745C4B" w:rsidP="00745C4B">
      <w:pPr>
        <w:pStyle w:val="ListParagraph"/>
        <w:numPr>
          <w:ilvl w:val="0"/>
          <w:numId w:val="13"/>
        </w:numPr>
      </w:pPr>
      <w:r>
        <w:t>God is sovereign over absolutely everything—including our decisions.</w:t>
      </w:r>
    </w:p>
    <w:p w14:paraId="42976DDA" w14:textId="440DDC5F" w:rsidR="00745C4B" w:rsidRDefault="00745C4B" w:rsidP="00745C4B">
      <w:pPr>
        <w:pStyle w:val="ListParagraph"/>
        <w:numPr>
          <w:ilvl w:val="0"/>
          <w:numId w:val="13"/>
        </w:numPr>
      </w:pPr>
      <w:r>
        <w:t>God’s goal in everything is to show of the excellence of his glory.</w:t>
      </w:r>
    </w:p>
    <w:p w14:paraId="1A121DCC" w14:textId="21AB3C76" w:rsidR="00745C4B" w:rsidRDefault="00745C4B" w:rsidP="00745C4B">
      <w:pPr>
        <w:pStyle w:val="ListParagraph"/>
        <w:numPr>
          <w:ilvl w:val="0"/>
          <w:numId w:val="13"/>
        </w:numPr>
      </w:pPr>
      <w:r>
        <w:t>We are responsible to be faithful in our decisions.</w:t>
      </w:r>
    </w:p>
    <w:p w14:paraId="62CC0A5E" w14:textId="77777777" w:rsidR="00745C4B" w:rsidRDefault="00745C4B" w:rsidP="00745C4B"/>
    <w:p w14:paraId="51364AEE" w14:textId="77777777" w:rsidR="00A60457" w:rsidRDefault="00A60457" w:rsidP="00745C4B"/>
    <w:p w14:paraId="5FF36B8F" w14:textId="7D7A4595" w:rsidR="00745C4B" w:rsidRDefault="00745C4B" w:rsidP="00745C4B">
      <w:r>
        <w:rPr>
          <w:i/>
        </w:rPr>
        <w:t>Class #3: God’s Will</w:t>
      </w:r>
    </w:p>
    <w:p w14:paraId="56CC5153" w14:textId="7BCAA9C7" w:rsidR="00745C4B" w:rsidRDefault="00745C4B" w:rsidP="00745C4B">
      <w:pPr>
        <w:pStyle w:val="ListParagraph"/>
        <w:numPr>
          <w:ilvl w:val="0"/>
          <w:numId w:val="14"/>
        </w:numPr>
      </w:pPr>
      <w:r>
        <w:t>God’s will of decree versus God’s will of command.</w:t>
      </w:r>
    </w:p>
    <w:p w14:paraId="5232A401" w14:textId="4FB79619" w:rsidR="00745C4B" w:rsidRDefault="00A60457" w:rsidP="00745C4B">
      <w:pPr>
        <w:pStyle w:val="ListParagraph"/>
        <w:numPr>
          <w:ilvl w:val="0"/>
          <w:numId w:val="14"/>
        </w:numPr>
      </w:pPr>
      <w:r>
        <w:t>The Bible does not tell us to find God’s will for most of life’s choices</w:t>
      </w:r>
      <w:r w:rsidR="00CF0710">
        <w:t>.</w:t>
      </w:r>
    </w:p>
    <w:p w14:paraId="7237C2C2" w14:textId="51062A07" w:rsidR="00A60457" w:rsidRDefault="00A60457" w:rsidP="00745C4B">
      <w:pPr>
        <w:pStyle w:val="ListParagraph"/>
        <w:numPr>
          <w:ilvl w:val="0"/>
          <w:numId w:val="14"/>
        </w:numPr>
      </w:pPr>
      <w:r>
        <w:t>God’s will</w:t>
      </w:r>
      <w:r w:rsidR="00CF0710">
        <w:t xml:space="preserve"> is</w:t>
      </w:r>
      <w:r>
        <w:t>: that we obey, that we be sanctified, that Christ be exalted.</w:t>
      </w:r>
    </w:p>
    <w:p w14:paraId="2E1E4970" w14:textId="77777777" w:rsidR="00A60457" w:rsidRDefault="00A60457" w:rsidP="00A60457"/>
    <w:p w14:paraId="739262CD" w14:textId="77777777" w:rsidR="00D74433" w:rsidRDefault="00D74433" w:rsidP="00A60457">
      <w:pPr>
        <w:rPr>
          <w:i/>
        </w:rPr>
      </w:pPr>
    </w:p>
    <w:p w14:paraId="2266B6EB" w14:textId="3A17B5B6" w:rsidR="00A60457" w:rsidRDefault="00A60457" w:rsidP="00A60457">
      <w:r>
        <w:rPr>
          <w:i/>
        </w:rPr>
        <w:t>Class #4: Faithfulness</w:t>
      </w:r>
    </w:p>
    <w:p w14:paraId="3AA2D4D2" w14:textId="321373FD" w:rsidR="00A60457" w:rsidRDefault="00F72C90" w:rsidP="00A60457">
      <w:pPr>
        <w:pStyle w:val="ListParagraph"/>
        <w:numPr>
          <w:ilvl w:val="0"/>
          <w:numId w:val="15"/>
        </w:numPr>
      </w:pPr>
      <w:r>
        <w:t>Your goal as a Christian is not achievement, but faithfulness.</w:t>
      </w:r>
      <w:bookmarkStart w:id="0" w:name="_GoBack"/>
      <w:bookmarkEnd w:id="0"/>
    </w:p>
    <w:p w14:paraId="2F558475" w14:textId="3D937ECF" w:rsidR="00F72C90" w:rsidRDefault="00F72C90" w:rsidP="00A60457">
      <w:pPr>
        <w:pStyle w:val="ListParagraph"/>
        <w:numPr>
          <w:ilvl w:val="0"/>
          <w:numId w:val="15"/>
        </w:numPr>
      </w:pPr>
      <w:r>
        <w:t>God values your work mainly because it shows off his work.</w:t>
      </w:r>
    </w:p>
    <w:p w14:paraId="7EC74448" w14:textId="3CAADE81" w:rsidR="00F72C90" w:rsidRDefault="00F72C90" w:rsidP="00A60457">
      <w:pPr>
        <w:pStyle w:val="ListParagraph"/>
        <w:numPr>
          <w:ilvl w:val="0"/>
          <w:numId w:val="15"/>
        </w:numPr>
      </w:pPr>
      <w:r>
        <w:t>Faithfulness-oriented decision-making brings freedom from perfectionism, from unnecessary regret, from pride, and from laziness.</w:t>
      </w:r>
    </w:p>
    <w:p w14:paraId="207768EC" w14:textId="77777777" w:rsidR="00F72C90" w:rsidRDefault="00F72C90" w:rsidP="00F72C90"/>
    <w:p w14:paraId="0B2D629F" w14:textId="4852BEFD" w:rsidR="00F72C90" w:rsidRDefault="00F72C90" w:rsidP="00F72C90">
      <w:pPr>
        <w:rPr>
          <w:i/>
        </w:rPr>
      </w:pPr>
      <w:r>
        <w:rPr>
          <w:i/>
        </w:rPr>
        <w:t>Class #5: Tools of the Trade 1 (Scripture, Prayer, Counsel)</w:t>
      </w:r>
    </w:p>
    <w:p w14:paraId="672D1A31" w14:textId="6604A3A0" w:rsidR="00F72C90" w:rsidRDefault="00F72C90" w:rsidP="00F72C90">
      <w:pPr>
        <w:pStyle w:val="ListParagraph"/>
        <w:numPr>
          <w:ilvl w:val="0"/>
          <w:numId w:val="16"/>
        </w:numPr>
      </w:pPr>
      <w:r>
        <w:t>God’s Word</w:t>
      </w:r>
    </w:p>
    <w:p w14:paraId="677A9DCD" w14:textId="3651ACF8" w:rsidR="00F72C90" w:rsidRDefault="00F72C90" w:rsidP="00F72C90">
      <w:pPr>
        <w:pStyle w:val="ListParagraph"/>
        <w:numPr>
          <w:ilvl w:val="1"/>
          <w:numId w:val="16"/>
        </w:numPr>
      </w:pPr>
      <w:r>
        <w:t>Not: random verses, out of context.</w:t>
      </w:r>
    </w:p>
    <w:p w14:paraId="1EA18AAC" w14:textId="280A956F" w:rsidR="00F72C90" w:rsidRDefault="00F72C90" w:rsidP="00F72C90">
      <w:pPr>
        <w:pStyle w:val="ListParagraph"/>
        <w:numPr>
          <w:ilvl w:val="1"/>
          <w:numId w:val="16"/>
        </w:numPr>
      </w:pPr>
      <w:r>
        <w:t>But: clarifying obedience, shaping our judgment over time.</w:t>
      </w:r>
    </w:p>
    <w:p w14:paraId="2F068434" w14:textId="3F535382" w:rsidR="00F72C90" w:rsidRDefault="00F72C90" w:rsidP="00F72C90">
      <w:pPr>
        <w:pStyle w:val="ListParagraph"/>
        <w:numPr>
          <w:ilvl w:val="0"/>
          <w:numId w:val="16"/>
        </w:numPr>
      </w:pPr>
      <w:r>
        <w:t>Prayer</w:t>
      </w:r>
    </w:p>
    <w:p w14:paraId="3913954C" w14:textId="0D30D506" w:rsidR="00F72C90" w:rsidRDefault="00F72C90" w:rsidP="00F72C90">
      <w:pPr>
        <w:pStyle w:val="ListParagraph"/>
        <w:numPr>
          <w:ilvl w:val="1"/>
          <w:numId w:val="16"/>
        </w:numPr>
      </w:pPr>
      <w:r>
        <w:t>Not: asking for signs God hasn’t promised.</w:t>
      </w:r>
    </w:p>
    <w:p w14:paraId="4007FAE4" w14:textId="6A39207A" w:rsidR="00F72C90" w:rsidRDefault="00F72C90" w:rsidP="00F72C90">
      <w:pPr>
        <w:pStyle w:val="ListParagraph"/>
        <w:numPr>
          <w:ilvl w:val="1"/>
          <w:numId w:val="16"/>
        </w:numPr>
      </w:pPr>
      <w:r>
        <w:t>But: pray through Scripture, pray for wisdom.</w:t>
      </w:r>
    </w:p>
    <w:p w14:paraId="46313E8A" w14:textId="0BA88560" w:rsidR="00F72C90" w:rsidRDefault="00F72C90" w:rsidP="00F72C90">
      <w:pPr>
        <w:pStyle w:val="ListParagraph"/>
        <w:numPr>
          <w:ilvl w:val="0"/>
          <w:numId w:val="16"/>
        </w:numPr>
      </w:pPr>
      <w:r>
        <w:t>Counsel</w:t>
      </w:r>
    </w:p>
    <w:p w14:paraId="2C9FDB30" w14:textId="01CA3812" w:rsidR="00F72C90" w:rsidRDefault="00F72C90" w:rsidP="00F72C90">
      <w:pPr>
        <w:pStyle w:val="ListParagraph"/>
        <w:numPr>
          <w:ilvl w:val="1"/>
          <w:numId w:val="16"/>
        </w:numPr>
      </w:pPr>
      <w:r>
        <w:t>Not: selective counsel, putting too much faith in the counsel of a wise person who doesn’t know you.</w:t>
      </w:r>
    </w:p>
    <w:p w14:paraId="09D66AC2" w14:textId="74872C6D" w:rsidR="00F72C90" w:rsidRDefault="00F72C90" w:rsidP="00F72C90">
      <w:pPr>
        <w:pStyle w:val="ListParagraph"/>
        <w:numPr>
          <w:ilvl w:val="1"/>
          <w:numId w:val="16"/>
        </w:numPr>
      </w:pPr>
      <w:r>
        <w:t xml:space="preserve">But: talk to those who know you, know your situation, are godly, and know the Scriptures.  </w:t>
      </w:r>
    </w:p>
    <w:p w14:paraId="72F57172" w14:textId="77777777" w:rsidR="00F72C90" w:rsidRDefault="00F72C90" w:rsidP="00F72C90"/>
    <w:p w14:paraId="63642CCC" w14:textId="50BB61EF" w:rsidR="00F72C90" w:rsidRDefault="00F72C90" w:rsidP="00F72C90">
      <w:r>
        <w:rPr>
          <w:i/>
        </w:rPr>
        <w:t>Class #6: Tools of the Trade 2 (Circumstances, Feelings)</w:t>
      </w:r>
    </w:p>
    <w:p w14:paraId="3FA8FD65" w14:textId="376EC24C" w:rsidR="00F72C90" w:rsidRDefault="00F72C90" w:rsidP="00F72C90">
      <w:pPr>
        <w:pStyle w:val="ListParagraph"/>
        <w:numPr>
          <w:ilvl w:val="0"/>
          <w:numId w:val="17"/>
        </w:numPr>
      </w:pPr>
      <w:r>
        <w:t>Circumstances</w:t>
      </w:r>
    </w:p>
    <w:p w14:paraId="4B37D18C" w14:textId="168C188C" w:rsidR="00F72C90" w:rsidRDefault="00F72C90" w:rsidP="00F72C90">
      <w:pPr>
        <w:pStyle w:val="ListParagraph"/>
        <w:numPr>
          <w:ilvl w:val="1"/>
          <w:numId w:val="17"/>
        </w:numPr>
      </w:pPr>
      <w:r>
        <w:t>Not: assigning mystical significance to changes in circumstances.</w:t>
      </w:r>
    </w:p>
    <w:p w14:paraId="2F20C0AA" w14:textId="61D0A029" w:rsidR="00F72C90" w:rsidRDefault="00F72C90" w:rsidP="00F72C90">
      <w:pPr>
        <w:pStyle w:val="ListParagraph"/>
        <w:numPr>
          <w:ilvl w:val="1"/>
          <w:numId w:val="17"/>
        </w:numPr>
      </w:pPr>
      <w:r>
        <w:t>But: humbly accepting your situation as God’s good plan for you.</w:t>
      </w:r>
    </w:p>
    <w:p w14:paraId="70CF7537" w14:textId="4714D0B0" w:rsidR="00F72C90" w:rsidRDefault="0036293C" w:rsidP="00F72C90">
      <w:pPr>
        <w:pStyle w:val="ListParagraph"/>
        <w:numPr>
          <w:ilvl w:val="0"/>
          <w:numId w:val="17"/>
        </w:numPr>
      </w:pPr>
      <w:r>
        <w:t>Feelings, Leadings, Hunches, etc.</w:t>
      </w:r>
    </w:p>
    <w:p w14:paraId="1D748D53" w14:textId="29D9B2CA" w:rsidR="0036293C" w:rsidRDefault="0036293C" w:rsidP="0036293C">
      <w:pPr>
        <w:pStyle w:val="ListParagraph"/>
        <w:numPr>
          <w:ilvl w:val="1"/>
          <w:numId w:val="17"/>
        </w:numPr>
      </w:pPr>
      <w:r>
        <w:t>Not: assuming that a strong feeling is God’s leading; acting only where you feel peace.</w:t>
      </w:r>
    </w:p>
    <w:p w14:paraId="0A884C09" w14:textId="674A2777" w:rsidR="0036293C" w:rsidRDefault="0036293C" w:rsidP="0036293C">
      <w:pPr>
        <w:pStyle w:val="ListParagraph"/>
        <w:numPr>
          <w:ilvl w:val="1"/>
          <w:numId w:val="17"/>
        </w:numPr>
      </w:pPr>
      <w:r>
        <w:t>But: recognizing that God can guide through our desires and feelings—with appropriate skepticism of ourselves.</w:t>
      </w:r>
    </w:p>
    <w:p w14:paraId="22D8E3AA" w14:textId="0E38C382" w:rsidR="0036293C" w:rsidRDefault="0036293C" w:rsidP="0036293C">
      <w:pPr>
        <w:pStyle w:val="ListParagraph"/>
        <w:numPr>
          <w:ilvl w:val="0"/>
          <w:numId w:val="17"/>
        </w:numPr>
      </w:pPr>
      <w:r>
        <w:t>Wisdom</w:t>
      </w:r>
    </w:p>
    <w:p w14:paraId="4EF7A9C5" w14:textId="4FB293D7" w:rsidR="0036293C" w:rsidRDefault="0036293C" w:rsidP="0036293C">
      <w:pPr>
        <w:pStyle w:val="ListParagraph"/>
        <w:numPr>
          <w:ilvl w:val="1"/>
          <w:numId w:val="17"/>
        </w:numPr>
      </w:pPr>
      <w:r>
        <w:t>Begins with the fear of the Lord</w:t>
      </w:r>
    </w:p>
    <w:p w14:paraId="32B11D02" w14:textId="4528672D" w:rsidR="0036293C" w:rsidRDefault="0036293C" w:rsidP="0036293C">
      <w:pPr>
        <w:pStyle w:val="ListParagraph"/>
        <w:numPr>
          <w:ilvl w:val="1"/>
          <w:numId w:val="17"/>
        </w:numPr>
      </w:pPr>
      <w:r>
        <w:t>Comes as we pursue the means of grace</w:t>
      </w:r>
    </w:p>
    <w:p w14:paraId="10DE8F34" w14:textId="0C9E65C1" w:rsidR="0036293C" w:rsidRDefault="0036293C" w:rsidP="0036293C">
      <w:pPr>
        <w:pStyle w:val="ListParagraph"/>
        <w:numPr>
          <w:ilvl w:val="1"/>
          <w:numId w:val="17"/>
        </w:numPr>
      </w:pPr>
      <w:r>
        <w:t>Follows obedience</w:t>
      </w:r>
    </w:p>
    <w:p w14:paraId="01434443" w14:textId="1FAA882C" w:rsidR="0036293C" w:rsidRPr="0036293C" w:rsidRDefault="0036293C" w:rsidP="0036293C">
      <w:pPr>
        <w:jc w:val="center"/>
        <w:rPr>
          <w:b/>
        </w:rPr>
      </w:pPr>
      <w:r>
        <w:br w:type="column"/>
      </w:r>
      <w:r>
        <w:rPr>
          <w:b/>
        </w:rPr>
        <w:t>Notes</w:t>
      </w:r>
    </w:p>
    <w:sectPr w:rsidR="0036293C" w:rsidRPr="0036293C" w:rsidSect="003D0A59">
      <w:pgSz w:w="15842" w:h="12242" w:orient="landscape" w:code="1"/>
      <w:pgMar w:top="720" w:right="720" w:bottom="720" w:left="720" w:header="720" w:footer="720" w:gutter="0"/>
      <w:pgNumType w:start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F6D"/>
    <w:multiLevelType w:val="hybridMultilevel"/>
    <w:tmpl w:val="59520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568C8"/>
    <w:multiLevelType w:val="hybridMultilevel"/>
    <w:tmpl w:val="27A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4A53"/>
    <w:multiLevelType w:val="hybridMultilevel"/>
    <w:tmpl w:val="F304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747"/>
    <w:multiLevelType w:val="hybridMultilevel"/>
    <w:tmpl w:val="273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600E"/>
    <w:multiLevelType w:val="hybridMultilevel"/>
    <w:tmpl w:val="B5B69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433"/>
    <w:multiLevelType w:val="hybridMultilevel"/>
    <w:tmpl w:val="C2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4C3E"/>
    <w:multiLevelType w:val="hybridMultilevel"/>
    <w:tmpl w:val="774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D1A14"/>
    <w:multiLevelType w:val="hybridMultilevel"/>
    <w:tmpl w:val="C6F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0256"/>
    <w:multiLevelType w:val="hybridMultilevel"/>
    <w:tmpl w:val="035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48D2"/>
    <w:multiLevelType w:val="hybridMultilevel"/>
    <w:tmpl w:val="FE9A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1A2C"/>
    <w:multiLevelType w:val="hybridMultilevel"/>
    <w:tmpl w:val="6A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5"/>
    <w:rsid w:val="000B06DD"/>
    <w:rsid w:val="000D4F44"/>
    <w:rsid w:val="00181C0A"/>
    <w:rsid w:val="002D0EA8"/>
    <w:rsid w:val="0036293C"/>
    <w:rsid w:val="003D0A59"/>
    <w:rsid w:val="00445753"/>
    <w:rsid w:val="005731CA"/>
    <w:rsid w:val="00642A7D"/>
    <w:rsid w:val="00745C4B"/>
    <w:rsid w:val="00806A95"/>
    <w:rsid w:val="00897E4C"/>
    <w:rsid w:val="009F0ABC"/>
    <w:rsid w:val="00A351F5"/>
    <w:rsid w:val="00A60457"/>
    <w:rsid w:val="00C34FF6"/>
    <w:rsid w:val="00C80D53"/>
    <w:rsid w:val="00CB1ADA"/>
    <w:rsid w:val="00CF0710"/>
    <w:rsid w:val="00D11B13"/>
    <w:rsid w:val="00D74433"/>
    <w:rsid w:val="00E16EA0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F136"/>
  <w15:docId w15:val="{E2BFA121-A837-4515-A466-3FCEB85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53"/>
  </w:style>
  <w:style w:type="character" w:styleId="Hyperlink">
    <w:name w:val="Hyperlink"/>
    <w:basedOn w:val="DefaultParagraphFont"/>
    <w:uiPriority w:val="99"/>
    <w:unhideWhenUsed/>
    <w:rsid w:val="00C80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satrom@gmail.com" TargetMode="External"/><Relationship Id="rId5" Type="http://schemas.openxmlformats.org/officeDocument/2006/relationships/hyperlink" Target="mailto:mdkalen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Kalenak, Mark D.</cp:lastModifiedBy>
  <cp:revision>4</cp:revision>
  <cp:lastPrinted>2015-07-02T20:42:00Z</cp:lastPrinted>
  <dcterms:created xsi:type="dcterms:W3CDTF">2016-07-09T11:52:00Z</dcterms:created>
  <dcterms:modified xsi:type="dcterms:W3CDTF">2016-07-10T12:21:00Z</dcterms:modified>
</cp:coreProperties>
</file>