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53" w:rsidRPr="00432E5A" w:rsidRDefault="00995353" w:rsidP="00995353">
      <w:pPr>
        <w:rPr>
          <w:b/>
          <w:sz w:val="24"/>
          <w:szCs w:val="24"/>
        </w:rPr>
      </w:pPr>
      <w:bookmarkStart w:id="0" w:name="_GoBack"/>
      <w:bookmarkEnd w:id="0"/>
      <w:r w:rsidRPr="00432E5A">
        <w:rPr>
          <w:b/>
          <w:sz w:val="24"/>
          <w:szCs w:val="24"/>
        </w:rPr>
        <w:t>Course Outline</w:t>
      </w:r>
    </w:p>
    <w:p w:rsidR="00995353" w:rsidRPr="00432E5A" w:rsidRDefault="00995353" w:rsidP="00995353">
      <w:pPr>
        <w:ind w:left="720" w:hanging="720"/>
        <w:rPr>
          <w:i/>
          <w:sz w:val="24"/>
          <w:szCs w:val="24"/>
        </w:rPr>
      </w:pPr>
      <w:r w:rsidRPr="00432E5A">
        <w:rPr>
          <w:sz w:val="24"/>
          <w:szCs w:val="24"/>
        </w:rPr>
        <w:t xml:space="preserve">Class 1: </w:t>
      </w:r>
      <w:r w:rsidRPr="00432E5A">
        <w:rPr>
          <w:i/>
          <w:sz w:val="24"/>
          <w:szCs w:val="24"/>
        </w:rPr>
        <w:t>Unity: A Display of God’s Glory in the Local Church</w:t>
      </w:r>
    </w:p>
    <w:p w:rsidR="00995353" w:rsidRPr="00432E5A" w:rsidRDefault="00995353" w:rsidP="00995353">
      <w:pPr>
        <w:ind w:left="720" w:hanging="720"/>
        <w:rPr>
          <w:sz w:val="24"/>
          <w:szCs w:val="24"/>
        </w:rPr>
      </w:pPr>
    </w:p>
    <w:p w:rsidR="00995353" w:rsidRPr="00432E5A" w:rsidRDefault="00995353" w:rsidP="00995353">
      <w:pPr>
        <w:ind w:left="720" w:hanging="720"/>
        <w:rPr>
          <w:i/>
          <w:sz w:val="24"/>
          <w:szCs w:val="24"/>
        </w:rPr>
      </w:pPr>
      <w:r w:rsidRPr="00432E5A">
        <w:rPr>
          <w:sz w:val="24"/>
          <w:szCs w:val="24"/>
        </w:rPr>
        <w:t xml:space="preserve">Class 2: </w:t>
      </w:r>
      <w:r w:rsidRPr="00432E5A">
        <w:rPr>
          <w:i/>
          <w:sz w:val="24"/>
          <w:szCs w:val="24"/>
        </w:rPr>
        <w:t>Membership: Unity through Depth of Commitment</w:t>
      </w:r>
    </w:p>
    <w:p w:rsidR="00995353" w:rsidRPr="00432E5A" w:rsidRDefault="00995353" w:rsidP="00995353">
      <w:pPr>
        <w:rPr>
          <w:i/>
          <w:sz w:val="24"/>
          <w:szCs w:val="24"/>
        </w:rPr>
      </w:pPr>
    </w:p>
    <w:p w:rsidR="00995353" w:rsidRPr="00432E5A" w:rsidRDefault="00995353" w:rsidP="00995353">
      <w:pPr>
        <w:rPr>
          <w:i/>
          <w:sz w:val="24"/>
          <w:szCs w:val="24"/>
        </w:rPr>
      </w:pPr>
      <w:r w:rsidRPr="00432E5A">
        <w:rPr>
          <w:sz w:val="24"/>
          <w:szCs w:val="24"/>
        </w:rPr>
        <w:t xml:space="preserve">Class 3: </w:t>
      </w:r>
      <w:r w:rsidRPr="00432E5A">
        <w:rPr>
          <w:i/>
          <w:sz w:val="24"/>
          <w:szCs w:val="24"/>
        </w:rPr>
        <w:t>Diversity: Unity through Breadth of Commitment</w:t>
      </w:r>
    </w:p>
    <w:p w:rsidR="00995353" w:rsidRPr="00432E5A" w:rsidRDefault="00995353" w:rsidP="00995353">
      <w:pPr>
        <w:rPr>
          <w:i/>
          <w:sz w:val="24"/>
          <w:szCs w:val="24"/>
        </w:rPr>
      </w:pPr>
    </w:p>
    <w:p w:rsidR="00995353" w:rsidRPr="00432E5A" w:rsidRDefault="00995353" w:rsidP="00995353">
      <w:pPr>
        <w:rPr>
          <w:i/>
          <w:sz w:val="24"/>
          <w:szCs w:val="24"/>
        </w:rPr>
      </w:pPr>
      <w:r w:rsidRPr="00432E5A">
        <w:rPr>
          <w:sz w:val="24"/>
          <w:szCs w:val="24"/>
        </w:rPr>
        <w:t xml:space="preserve">Class 4: </w:t>
      </w:r>
      <w:r w:rsidRPr="00432E5A">
        <w:rPr>
          <w:i/>
          <w:sz w:val="24"/>
          <w:szCs w:val="24"/>
        </w:rPr>
        <w:t>Preaching &amp; Prayer: The Foundation for Unity</w:t>
      </w:r>
    </w:p>
    <w:p w:rsidR="00995353" w:rsidRPr="00432E5A" w:rsidRDefault="00995353" w:rsidP="00995353">
      <w:pPr>
        <w:rPr>
          <w:i/>
          <w:sz w:val="24"/>
          <w:szCs w:val="24"/>
        </w:rPr>
      </w:pPr>
    </w:p>
    <w:p w:rsidR="00995353" w:rsidRPr="00432E5A" w:rsidRDefault="00995353" w:rsidP="00995353">
      <w:pPr>
        <w:rPr>
          <w:sz w:val="24"/>
          <w:szCs w:val="24"/>
        </w:rPr>
      </w:pPr>
      <w:r w:rsidRPr="00432E5A">
        <w:rPr>
          <w:sz w:val="24"/>
          <w:szCs w:val="24"/>
        </w:rPr>
        <w:t xml:space="preserve">Class 5: </w:t>
      </w:r>
      <w:r w:rsidRPr="00432E5A">
        <w:rPr>
          <w:i/>
          <w:sz w:val="24"/>
          <w:szCs w:val="24"/>
        </w:rPr>
        <w:t>Church Governance: Godly Authority Fostering Unity</w:t>
      </w:r>
    </w:p>
    <w:p w:rsidR="00995353" w:rsidRPr="00432E5A" w:rsidRDefault="00995353" w:rsidP="00995353">
      <w:pPr>
        <w:tabs>
          <w:tab w:val="left" w:pos="720"/>
        </w:tabs>
        <w:ind w:left="900" w:hanging="900"/>
        <w:rPr>
          <w:sz w:val="24"/>
          <w:szCs w:val="24"/>
        </w:rPr>
      </w:pPr>
    </w:p>
    <w:p w:rsidR="00995353" w:rsidRPr="00432E5A" w:rsidRDefault="00995353" w:rsidP="00995353">
      <w:pPr>
        <w:tabs>
          <w:tab w:val="left" w:pos="720"/>
        </w:tabs>
        <w:ind w:left="900" w:hanging="900"/>
        <w:rPr>
          <w:sz w:val="24"/>
          <w:szCs w:val="24"/>
        </w:rPr>
      </w:pPr>
      <w:r w:rsidRPr="00432E5A">
        <w:rPr>
          <w:sz w:val="24"/>
          <w:szCs w:val="24"/>
        </w:rPr>
        <w:t xml:space="preserve">Class 6: </w:t>
      </w:r>
      <w:r w:rsidRPr="00432E5A">
        <w:rPr>
          <w:i/>
          <w:sz w:val="24"/>
          <w:szCs w:val="24"/>
        </w:rPr>
        <w:t>Church Fellowship: Building a Bond of Unity</w:t>
      </w:r>
    </w:p>
    <w:p w:rsidR="00995353" w:rsidRPr="00432E5A" w:rsidRDefault="00995353" w:rsidP="00995353">
      <w:pPr>
        <w:rPr>
          <w:sz w:val="24"/>
          <w:szCs w:val="24"/>
        </w:rPr>
      </w:pPr>
    </w:p>
    <w:p w:rsidR="00995353" w:rsidRPr="00432E5A" w:rsidRDefault="00995353" w:rsidP="00995353">
      <w:pPr>
        <w:rPr>
          <w:i/>
          <w:sz w:val="24"/>
          <w:szCs w:val="24"/>
        </w:rPr>
      </w:pPr>
      <w:r w:rsidRPr="00432E5A">
        <w:rPr>
          <w:sz w:val="24"/>
          <w:szCs w:val="24"/>
        </w:rPr>
        <w:t xml:space="preserve">Class 7: </w:t>
      </w:r>
      <w:r w:rsidRPr="00432E5A">
        <w:rPr>
          <w:i/>
          <w:sz w:val="24"/>
          <w:szCs w:val="24"/>
        </w:rPr>
        <w:t>Discontentment within the Church: A Test of Unity</w:t>
      </w:r>
    </w:p>
    <w:p w:rsidR="00995353" w:rsidRPr="00432E5A" w:rsidRDefault="00995353" w:rsidP="00995353">
      <w:pPr>
        <w:rPr>
          <w:sz w:val="24"/>
          <w:szCs w:val="24"/>
        </w:rPr>
      </w:pPr>
    </w:p>
    <w:p w:rsidR="00995353" w:rsidRPr="00432E5A" w:rsidRDefault="00995353" w:rsidP="00995353">
      <w:pPr>
        <w:rPr>
          <w:sz w:val="24"/>
          <w:szCs w:val="24"/>
        </w:rPr>
      </w:pPr>
      <w:r w:rsidRPr="00432E5A">
        <w:rPr>
          <w:sz w:val="24"/>
          <w:szCs w:val="24"/>
        </w:rPr>
        <w:t xml:space="preserve">Class 8: </w:t>
      </w:r>
      <w:r w:rsidRPr="00432E5A">
        <w:rPr>
          <w:i/>
          <w:sz w:val="24"/>
          <w:szCs w:val="24"/>
        </w:rPr>
        <w:t>Church Leadership: Submission for the Sake of Unity</w:t>
      </w:r>
    </w:p>
    <w:p w:rsidR="00995353" w:rsidRPr="00432E5A" w:rsidRDefault="00995353" w:rsidP="00995353">
      <w:pPr>
        <w:rPr>
          <w:sz w:val="24"/>
          <w:szCs w:val="24"/>
        </w:rPr>
      </w:pPr>
    </w:p>
    <w:p w:rsidR="00995353" w:rsidRPr="00432E5A" w:rsidRDefault="00995353" w:rsidP="00995353">
      <w:pPr>
        <w:rPr>
          <w:sz w:val="24"/>
          <w:szCs w:val="24"/>
        </w:rPr>
      </w:pPr>
      <w:r w:rsidRPr="00432E5A">
        <w:rPr>
          <w:sz w:val="24"/>
          <w:szCs w:val="24"/>
        </w:rPr>
        <w:t xml:space="preserve">Class 9: </w:t>
      </w:r>
      <w:r w:rsidRPr="00432E5A">
        <w:rPr>
          <w:i/>
          <w:sz w:val="24"/>
          <w:szCs w:val="24"/>
        </w:rPr>
        <w:t>Church Discipline: Preserving God-Glorifying Unity</w:t>
      </w:r>
    </w:p>
    <w:p w:rsidR="00995353" w:rsidRPr="00432E5A" w:rsidRDefault="00995353" w:rsidP="00995353">
      <w:pPr>
        <w:rPr>
          <w:i/>
          <w:sz w:val="24"/>
          <w:szCs w:val="24"/>
        </w:rPr>
      </w:pPr>
    </w:p>
    <w:p w:rsidR="00995353" w:rsidRPr="00432E5A" w:rsidRDefault="00995353" w:rsidP="00995353">
      <w:pPr>
        <w:rPr>
          <w:sz w:val="24"/>
          <w:szCs w:val="24"/>
        </w:rPr>
      </w:pPr>
      <w:r w:rsidRPr="00432E5A">
        <w:rPr>
          <w:sz w:val="24"/>
          <w:szCs w:val="24"/>
        </w:rPr>
        <w:t xml:space="preserve">Class 10: </w:t>
      </w:r>
      <w:r w:rsidRPr="00432E5A">
        <w:rPr>
          <w:i/>
          <w:sz w:val="24"/>
          <w:szCs w:val="24"/>
        </w:rPr>
        <w:t>Encouragement: Safeguarding Unity in Holiness</w:t>
      </w:r>
    </w:p>
    <w:p w:rsidR="00995353" w:rsidRPr="00432E5A" w:rsidRDefault="00995353" w:rsidP="00995353">
      <w:pPr>
        <w:rPr>
          <w:sz w:val="24"/>
          <w:szCs w:val="24"/>
        </w:rPr>
      </w:pPr>
    </w:p>
    <w:p w:rsidR="00995353" w:rsidRPr="00432E5A" w:rsidRDefault="00995353" w:rsidP="00995353">
      <w:pPr>
        <w:rPr>
          <w:sz w:val="24"/>
          <w:szCs w:val="24"/>
        </w:rPr>
      </w:pPr>
      <w:r w:rsidRPr="00432E5A">
        <w:rPr>
          <w:sz w:val="24"/>
          <w:szCs w:val="24"/>
        </w:rPr>
        <w:t xml:space="preserve">Class 11: </w:t>
      </w:r>
      <w:r w:rsidRPr="00432E5A">
        <w:rPr>
          <w:i/>
          <w:sz w:val="24"/>
          <w:szCs w:val="24"/>
        </w:rPr>
        <w:t>Giving and Service: Sacrifice for the Sake of Unity</w:t>
      </w:r>
    </w:p>
    <w:p w:rsidR="00995353" w:rsidRPr="00432E5A" w:rsidRDefault="00995353" w:rsidP="00995353">
      <w:pPr>
        <w:rPr>
          <w:sz w:val="24"/>
          <w:szCs w:val="24"/>
        </w:rPr>
      </w:pPr>
    </w:p>
    <w:p w:rsidR="00995353" w:rsidRPr="00432E5A" w:rsidRDefault="00995353" w:rsidP="00995353">
      <w:pPr>
        <w:rPr>
          <w:sz w:val="24"/>
          <w:szCs w:val="24"/>
        </w:rPr>
      </w:pPr>
      <w:r w:rsidRPr="00432E5A">
        <w:rPr>
          <w:sz w:val="24"/>
          <w:szCs w:val="24"/>
        </w:rPr>
        <w:t xml:space="preserve">Class 12: </w:t>
      </w:r>
      <w:r w:rsidRPr="00432E5A">
        <w:rPr>
          <w:i/>
          <w:sz w:val="24"/>
          <w:szCs w:val="24"/>
        </w:rPr>
        <w:t>Corporate Worship: Celebrating God-Given Unity</w:t>
      </w:r>
    </w:p>
    <w:p w:rsidR="00995353" w:rsidRPr="00432E5A" w:rsidRDefault="00995353" w:rsidP="00995353">
      <w:pPr>
        <w:rPr>
          <w:sz w:val="24"/>
          <w:szCs w:val="24"/>
        </w:rPr>
      </w:pPr>
    </w:p>
    <w:p w:rsidR="00995353" w:rsidRPr="00432E5A" w:rsidRDefault="00995353" w:rsidP="00995353">
      <w:pPr>
        <w:rPr>
          <w:i/>
          <w:sz w:val="24"/>
          <w:szCs w:val="24"/>
        </w:rPr>
      </w:pPr>
      <w:r w:rsidRPr="00432E5A">
        <w:rPr>
          <w:sz w:val="24"/>
          <w:szCs w:val="24"/>
        </w:rPr>
        <w:t xml:space="preserve">Class 13: </w:t>
      </w:r>
      <w:r w:rsidRPr="00432E5A">
        <w:rPr>
          <w:i/>
          <w:sz w:val="24"/>
          <w:szCs w:val="24"/>
        </w:rPr>
        <w:t>Evangelism: A Harvest of Unity</w:t>
      </w:r>
    </w:p>
    <w:p w:rsidR="00995353" w:rsidRPr="00432E5A" w:rsidRDefault="00995353" w:rsidP="00995353">
      <w:pPr>
        <w:rPr>
          <w:b/>
          <w:noProof/>
          <w:sz w:val="24"/>
          <w:szCs w:val="24"/>
        </w:rPr>
      </w:pPr>
    </w:p>
    <w:p w:rsidR="00995353" w:rsidRPr="00432E5A" w:rsidRDefault="00995353" w:rsidP="00995353">
      <w:pPr>
        <w:jc w:val="center"/>
        <w:rPr>
          <w:noProof/>
          <w:sz w:val="24"/>
          <w:szCs w:val="24"/>
        </w:rPr>
      </w:pPr>
      <w:r w:rsidRPr="00432E5A">
        <w:rPr>
          <w:noProof/>
          <w:sz w:val="24"/>
          <w:szCs w:val="24"/>
        </w:rPr>
        <w:t xml:space="preserve">Questions?  Email </w:t>
      </w:r>
    </w:p>
    <w:p w:rsidR="00432E5A" w:rsidRPr="00432E5A" w:rsidRDefault="00432E5A" w:rsidP="005E435D">
      <w:pPr>
        <w:outlineLvl w:val="0"/>
        <w:rPr>
          <w:b/>
          <w:smallCaps/>
          <w:noProof/>
          <w:spacing w:val="100"/>
          <w:sz w:val="24"/>
          <w:szCs w:val="24"/>
        </w:rPr>
      </w:pPr>
    </w:p>
    <w:p w:rsidR="00432E5A" w:rsidRPr="00432E5A" w:rsidRDefault="00432E5A" w:rsidP="005E435D">
      <w:pPr>
        <w:outlineLvl w:val="0"/>
        <w:rPr>
          <w:b/>
          <w:smallCaps/>
          <w:noProof/>
          <w:spacing w:val="100"/>
          <w:sz w:val="24"/>
          <w:szCs w:val="24"/>
        </w:rPr>
      </w:pPr>
    </w:p>
    <w:p w:rsidR="00432E5A" w:rsidRDefault="00432E5A" w:rsidP="005E435D">
      <w:pPr>
        <w:outlineLvl w:val="0"/>
        <w:rPr>
          <w:b/>
          <w:smallCaps/>
          <w:noProof/>
          <w:spacing w:val="100"/>
          <w:sz w:val="24"/>
          <w:szCs w:val="24"/>
        </w:rPr>
      </w:pPr>
    </w:p>
    <w:p w:rsidR="00432E5A" w:rsidRPr="00432E5A" w:rsidRDefault="00432E5A" w:rsidP="005E435D">
      <w:pPr>
        <w:outlineLvl w:val="0"/>
        <w:rPr>
          <w:b/>
          <w:smallCaps/>
          <w:noProof/>
          <w:spacing w:val="100"/>
          <w:sz w:val="24"/>
          <w:szCs w:val="24"/>
        </w:rPr>
      </w:pPr>
    </w:p>
    <w:p w:rsidR="00432E5A" w:rsidRPr="00432E5A" w:rsidRDefault="00432E5A" w:rsidP="005E435D">
      <w:pPr>
        <w:outlineLvl w:val="0"/>
        <w:rPr>
          <w:b/>
          <w:smallCaps/>
          <w:noProof/>
          <w:spacing w:val="100"/>
          <w:sz w:val="24"/>
          <w:szCs w:val="24"/>
        </w:rPr>
      </w:pPr>
    </w:p>
    <w:p w:rsidR="00432E5A" w:rsidRPr="00432E5A" w:rsidRDefault="00432E5A" w:rsidP="005E435D">
      <w:pPr>
        <w:outlineLvl w:val="0"/>
        <w:rPr>
          <w:b/>
          <w:smallCaps/>
          <w:noProof/>
          <w:spacing w:val="100"/>
          <w:sz w:val="24"/>
          <w:szCs w:val="24"/>
        </w:rPr>
      </w:pPr>
    </w:p>
    <w:p w:rsidR="00432E5A" w:rsidRPr="00432E5A" w:rsidRDefault="00432E5A" w:rsidP="005E435D">
      <w:pPr>
        <w:outlineLvl w:val="0"/>
        <w:rPr>
          <w:b/>
          <w:smallCaps/>
          <w:noProof/>
          <w:spacing w:val="100"/>
          <w:sz w:val="24"/>
          <w:szCs w:val="24"/>
        </w:rPr>
      </w:pPr>
    </w:p>
    <w:p w:rsidR="00432E5A" w:rsidRPr="00432E5A" w:rsidRDefault="00432E5A" w:rsidP="005E435D">
      <w:pPr>
        <w:outlineLvl w:val="0"/>
        <w:rPr>
          <w:b/>
          <w:smallCaps/>
          <w:noProof/>
          <w:spacing w:val="100"/>
          <w:sz w:val="24"/>
          <w:szCs w:val="24"/>
        </w:rPr>
      </w:pPr>
    </w:p>
    <w:p w:rsidR="00432E5A" w:rsidRPr="00432E5A" w:rsidRDefault="00432E5A" w:rsidP="005E435D">
      <w:pPr>
        <w:outlineLvl w:val="0"/>
        <w:rPr>
          <w:b/>
          <w:smallCaps/>
          <w:noProof/>
          <w:spacing w:val="100"/>
          <w:sz w:val="24"/>
          <w:szCs w:val="24"/>
        </w:rPr>
      </w:pPr>
    </w:p>
    <w:p w:rsidR="00432E5A" w:rsidRPr="00BE3278" w:rsidRDefault="00432E5A" w:rsidP="00432E5A">
      <w:pPr>
        <w:keepNext/>
        <w:outlineLvl w:val="1"/>
        <w:rPr>
          <w:b/>
          <w:bCs/>
          <w:i/>
          <w:iCs/>
          <w:noProof/>
          <w:sz w:val="28"/>
          <w:szCs w:val="28"/>
        </w:rPr>
      </w:pPr>
      <w:r>
        <w:rPr>
          <w:b/>
          <w:bCs/>
          <w:i/>
          <w:iCs/>
          <w:noProof/>
          <w:sz w:val="28"/>
          <w:szCs w:val="28"/>
        </w:rPr>
        <w:lastRenderedPageBreak/>
        <w:drawing>
          <wp:anchor distT="0" distB="0" distL="114300" distR="114300" simplePos="0" relativeHeight="251659264" behindDoc="0" locked="0" layoutInCell="1" allowOverlap="1">
            <wp:simplePos x="0" y="0"/>
            <wp:positionH relativeFrom="column">
              <wp:posOffset>3314700</wp:posOffset>
            </wp:positionH>
            <wp:positionV relativeFrom="paragraph">
              <wp:posOffset>-304800</wp:posOffset>
            </wp:positionV>
            <wp:extent cx="1028700" cy="1028700"/>
            <wp:effectExtent l="1905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Pr="00BE3278">
        <w:rPr>
          <w:b/>
          <w:bCs/>
          <w:i/>
          <w:iCs/>
          <w:noProof/>
          <w:sz w:val="28"/>
          <w:szCs w:val="28"/>
        </w:rPr>
        <w:t>Core Seminars—</w:t>
      </w:r>
      <w:r>
        <w:rPr>
          <w:b/>
          <w:bCs/>
          <w:i/>
          <w:iCs/>
          <w:noProof/>
          <w:sz w:val="28"/>
          <w:szCs w:val="28"/>
        </w:rPr>
        <w:t>Living as a Church</w:t>
      </w:r>
    </w:p>
    <w:p w:rsidR="00432E5A" w:rsidRPr="00BE3278" w:rsidRDefault="00432E5A" w:rsidP="00432E5A">
      <w:pPr>
        <w:rPr>
          <w:b/>
          <w:bCs/>
          <w:sz w:val="28"/>
          <w:szCs w:val="28"/>
        </w:rPr>
      </w:pPr>
      <w:r w:rsidRPr="00BE3278">
        <w:rPr>
          <w:b/>
          <w:bCs/>
          <w:sz w:val="28"/>
          <w:szCs w:val="28"/>
        </w:rPr>
        <w:t xml:space="preserve">Class </w:t>
      </w:r>
      <w:r>
        <w:rPr>
          <w:b/>
          <w:bCs/>
          <w:sz w:val="28"/>
          <w:szCs w:val="28"/>
        </w:rPr>
        <w:t>5: Church Governance:</w:t>
      </w:r>
    </w:p>
    <w:p w:rsidR="00432E5A" w:rsidRPr="00BE3278" w:rsidRDefault="00432E5A" w:rsidP="00432E5A">
      <w:pPr>
        <w:rPr>
          <w:b/>
          <w:bCs/>
          <w:sz w:val="28"/>
          <w:szCs w:val="28"/>
        </w:rPr>
      </w:pPr>
      <w:r w:rsidRPr="00BE3278">
        <w:rPr>
          <w:b/>
          <w:bCs/>
          <w:sz w:val="28"/>
          <w:szCs w:val="28"/>
        </w:rPr>
        <w:t xml:space="preserve">               </w:t>
      </w:r>
      <w:r>
        <w:rPr>
          <w:b/>
          <w:bCs/>
          <w:sz w:val="28"/>
          <w:szCs w:val="28"/>
        </w:rPr>
        <w:t>Godly Authority Fostering Unity</w:t>
      </w:r>
    </w:p>
    <w:p w:rsidR="00432E5A" w:rsidRPr="00BE3278" w:rsidRDefault="00432E5A" w:rsidP="00432E5A">
      <w:pPr>
        <w:pBdr>
          <w:bottom w:val="single" w:sz="4" w:space="1" w:color="auto"/>
        </w:pBdr>
        <w:rPr>
          <w:sz w:val="24"/>
          <w:szCs w:val="24"/>
        </w:rPr>
      </w:pPr>
    </w:p>
    <w:p w:rsidR="00432E5A" w:rsidRPr="00BE3278" w:rsidRDefault="00432E5A" w:rsidP="00432E5A">
      <w:pPr>
        <w:suppressAutoHyphens/>
        <w:rPr>
          <w:b/>
          <w:bCs/>
          <w:sz w:val="24"/>
          <w:szCs w:val="24"/>
          <w:lang w:eastAsia="ar-SA"/>
        </w:rPr>
      </w:pPr>
    </w:p>
    <w:p w:rsidR="00BC2A8A" w:rsidRPr="00432E5A" w:rsidRDefault="00BC2A8A" w:rsidP="00BC2A8A">
      <w:pPr>
        <w:pStyle w:val="Heading2"/>
        <w:jc w:val="left"/>
        <w:rPr>
          <w:szCs w:val="24"/>
        </w:rPr>
      </w:pPr>
      <w:r w:rsidRPr="00432E5A">
        <w:rPr>
          <w:szCs w:val="24"/>
        </w:rPr>
        <w:t xml:space="preserve">I. </w:t>
      </w:r>
      <w:r w:rsidRPr="00432E5A">
        <w:rPr>
          <w:szCs w:val="24"/>
        </w:rPr>
        <w:tab/>
        <w:t xml:space="preserve">Introduction </w:t>
      </w:r>
    </w:p>
    <w:p w:rsidR="00BC2A8A" w:rsidRPr="00432E5A" w:rsidRDefault="00BC2A8A" w:rsidP="00BC2A8A">
      <w:pPr>
        <w:rPr>
          <w:sz w:val="24"/>
          <w:szCs w:val="24"/>
        </w:rPr>
      </w:pPr>
    </w:p>
    <w:p w:rsidR="00BC2A8A" w:rsidRPr="00432E5A" w:rsidRDefault="00BC2A8A" w:rsidP="00BC07C7">
      <w:pPr>
        <w:widowControl w:val="0"/>
        <w:numPr>
          <w:ilvl w:val="0"/>
          <w:numId w:val="6"/>
        </w:numPr>
        <w:tabs>
          <w:tab w:val="clear" w:pos="1440"/>
          <w:tab w:val="num" w:pos="1080"/>
        </w:tabs>
        <w:ind w:left="1080"/>
        <w:rPr>
          <w:sz w:val="24"/>
          <w:szCs w:val="24"/>
        </w:rPr>
      </w:pPr>
      <w:r w:rsidRPr="00432E5A">
        <w:rPr>
          <w:sz w:val="24"/>
          <w:szCs w:val="24"/>
        </w:rPr>
        <w:t>Purpose of class:</w:t>
      </w:r>
    </w:p>
    <w:p w:rsidR="00BC2A8A" w:rsidRPr="00432E5A" w:rsidRDefault="00BC2A8A" w:rsidP="00BC2A8A">
      <w:pPr>
        <w:rPr>
          <w:sz w:val="24"/>
          <w:szCs w:val="24"/>
        </w:rPr>
      </w:pPr>
    </w:p>
    <w:p w:rsidR="00BC2A8A" w:rsidRPr="00432E5A" w:rsidRDefault="00BC2A8A" w:rsidP="00BC07C7">
      <w:pPr>
        <w:widowControl w:val="0"/>
        <w:numPr>
          <w:ilvl w:val="1"/>
          <w:numId w:val="6"/>
        </w:numPr>
        <w:rPr>
          <w:sz w:val="24"/>
          <w:szCs w:val="24"/>
        </w:rPr>
      </w:pPr>
      <w:r w:rsidRPr="00432E5A">
        <w:rPr>
          <w:sz w:val="24"/>
          <w:szCs w:val="24"/>
        </w:rPr>
        <w:t>To consider the authority structures of the church as set forth in scripture, and how they foster unity within the church.</w:t>
      </w:r>
    </w:p>
    <w:p w:rsidR="00BC2A8A" w:rsidRPr="00432E5A" w:rsidRDefault="00BC2A8A" w:rsidP="00BC07C7">
      <w:pPr>
        <w:widowControl w:val="0"/>
        <w:numPr>
          <w:ilvl w:val="1"/>
          <w:numId w:val="6"/>
        </w:numPr>
        <w:rPr>
          <w:sz w:val="24"/>
          <w:szCs w:val="24"/>
        </w:rPr>
      </w:pPr>
      <w:r w:rsidRPr="00432E5A">
        <w:rPr>
          <w:sz w:val="24"/>
          <w:szCs w:val="24"/>
        </w:rPr>
        <w:t>To consider how we, as members of CHBC, can foster unity by encouraging church leaders and exercising our membership responsibilities.</w:t>
      </w:r>
    </w:p>
    <w:p w:rsidR="00BC2A8A" w:rsidRPr="00432E5A" w:rsidRDefault="00BC2A8A" w:rsidP="00BC2A8A">
      <w:pPr>
        <w:ind w:left="1800"/>
        <w:rPr>
          <w:sz w:val="24"/>
          <w:szCs w:val="24"/>
        </w:rPr>
      </w:pPr>
    </w:p>
    <w:p w:rsidR="00BC2A8A" w:rsidRPr="00432E5A" w:rsidRDefault="00BC2A8A" w:rsidP="00BC2A8A">
      <w:pPr>
        <w:pStyle w:val="Heading2"/>
        <w:jc w:val="left"/>
        <w:rPr>
          <w:szCs w:val="24"/>
        </w:rPr>
      </w:pPr>
      <w:r w:rsidRPr="00432E5A">
        <w:rPr>
          <w:szCs w:val="24"/>
        </w:rPr>
        <w:t xml:space="preserve">II. </w:t>
      </w:r>
      <w:r w:rsidRPr="00432E5A">
        <w:rPr>
          <w:szCs w:val="24"/>
        </w:rPr>
        <w:tab/>
        <w:t>Scriptural Offices of the Church</w:t>
      </w:r>
    </w:p>
    <w:p w:rsidR="00BC2A8A" w:rsidRPr="00432E5A" w:rsidRDefault="00BC2A8A" w:rsidP="00BC2A8A">
      <w:pPr>
        <w:ind w:left="720" w:hanging="720"/>
        <w:rPr>
          <w:sz w:val="24"/>
          <w:szCs w:val="24"/>
        </w:rPr>
      </w:pPr>
      <w:r w:rsidRPr="00432E5A">
        <w:rPr>
          <w:sz w:val="24"/>
          <w:szCs w:val="24"/>
        </w:rPr>
        <w:tab/>
      </w:r>
    </w:p>
    <w:p w:rsidR="00BC2A8A" w:rsidRPr="00432E5A" w:rsidRDefault="00BC2A8A" w:rsidP="00BC07C7">
      <w:pPr>
        <w:ind w:left="720" w:hanging="360"/>
        <w:rPr>
          <w:b/>
          <w:i/>
          <w:sz w:val="24"/>
          <w:szCs w:val="24"/>
        </w:rPr>
      </w:pPr>
      <w:r w:rsidRPr="00432E5A">
        <w:rPr>
          <w:b/>
          <w:i/>
          <w:sz w:val="24"/>
          <w:szCs w:val="24"/>
        </w:rPr>
        <w:t>A.</w:t>
      </w:r>
      <w:r w:rsidRPr="00432E5A">
        <w:rPr>
          <w:b/>
          <w:i/>
          <w:sz w:val="24"/>
          <w:szCs w:val="24"/>
        </w:rPr>
        <w:tab/>
        <w:t>Elders</w:t>
      </w:r>
    </w:p>
    <w:p w:rsidR="00BC2A8A" w:rsidRPr="00432E5A" w:rsidRDefault="00BC2A8A" w:rsidP="00BC2A8A">
      <w:pPr>
        <w:pStyle w:val="BodyText"/>
        <w:rPr>
          <w:szCs w:val="24"/>
        </w:rPr>
      </w:pPr>
      <w:r w:rsidRPr="00432E5A">
        <w:rPr>
          <w:szCs w:val="24"/>
        </w:rPr>
        <w:tab/>
      </w:r>
    </w:p>
    <w:p w:rsidR="00BC2A8A" w:rsidRPr="00432E5A" w:rsidRDefault="00BC2A8A" w:rsidP="00BC07C7">
      <w:pPr>
        <w:pStyle w:val="BodyText"/>
        <w:ind w:left="360" w:firstLine="360"/>
        <w:rPr>
          <w:szCs w:val="24"/>
        </w:rPr>
      </w:pPr>
      <w:r w:rsidRPr="00432E5A">
        <w:rPr>
          <w:b/>
          <w:i w:val="0"/>
          <w:szCs w:val="24"/>
        </w:rPr>
        <w:t>Four ways that elder leadership promotes unity</w:t>
      </w:r>
      <w:r w:rsidRPr="00432E5A">
        <w:rPr>
          <w:szCs w:val="24"/>
        </w:rPr>
        <w:t>:</w:t>
      </w:r>
    </w:p>
    <w:p w:rsidR="00BC2A8A" w:rsidRPr="00432E5A" w:rsidRDefault="00BC2A8A" w:rsidP="00BC2A8A">
      <w:pPr>
        <w:pStyle w:val="BodyText"/>
        <w:rPr>
          <w:szCs w:val="24"/>
        </w:rPr>
      </w:pPr>
    </w:p>
    <w:p w:rsidR="00BC2A8A" w:rsidRPr="00432E5A" w:rsidRDefault="00BC2A8A" w:rsidP="00BC07C7">
      <w:pPr>
        <w:pStyle w:val="BodyText"/>
        <w:numPr>
          <w:ilvl w:val="0"/>
          <w:numId w:val="7"/>
        </w:numPr>
        <w:tabs>
          <w:tab w:val="clear" w:pos="720"/>
          <w:tab w:val="num" w:pos="1080"/>
        </w:tabs>
        <w:ind w:left="1080"/>
        <w:rPr>
          <w:i w:val="0"/>
          <w:szCs w:val="24"/>
        </w:rPr>
      </w:pPr>
      <w:r w:rsidRPr="00432E5A">
        <w:rPr>
          <w:i w:val="0"/>
          <w:szCs w:val="24"/>
        </w:rPr>
        <w:t>Places authority in those qualified to exercise it.</w:t>
      </w:r>
    </w:p>
    <w:p w:rsidR="00BC2A8A" w:rsidRPr="00432E5A" w:rsidRDefault="00BC2A8A" w:rsidP="00BC07C7">
      <w:pPr>
        <w:pStyle w:val="BodyText"/>
        <w:tabs>
          <w:tab w:val="num" w:pos="1080"/>
        </w:tabs>
        <w:ind w:left="1080"/>
        <w:rPr>
          <w:i w:val="0"/>
          <w:szCs w:val="24"/>
        </w:rPr>
      </w:pPr>
      <w:r w:rsidRPr="00432E5A">
        <w:rPr>
          <w:i w:val="0"/>
          <w:szCs w:val="24"/>
        </w:rPr>
        <w:t>Hebrews 13:17; 1 Tim. 5:17; Acts 20:28; 1 Pet. 5:1-4: 1 Timothy 3</w:t>
      </w:r>
    </w:p>
    <w:p w:rsidR="00BC2A8A" w:rsidRPr="00432E5A" w:rsidRDefault="00BC2A8A" w:rsidP="00BC2A8A">
      <w:pPr>
        <w:pStyle w:val="BodyText"/>
        <w:ind w:left="720"/>
        <w:rPr>
          <w:i w:val="0"/>
          <w:szCs w:val="24"/>
        </w:rPr>
      </w:pPr>
    </w:p>
    <w:p w:rsidR="00BC2A8A" w:rsidRPr="00432E5A" w:rsidRDefault="00BC2A8A" w:rsidP="00BC2A8A">
      <w:pPr>
        <w:pStyle w:val="BodyText"/>
        <w:rPr>
          <w:i w:val="0"/>
          <w:szCs w:val="24"/>
        </w:rPr>
      </w:pPr>
    </w:p>
    <w:p w:rsidR="00BC2A8A" w:rsidRPr="00432E5A" w:rsidRDefault="00BC2A8A" w:rsidP="00BC07C7">
      <w:pPr>
        <w:pStyle w:val="BodyText"/>
        <w:numPr>
          <w:ilvl w:val="0"/>
          <w:numId w:val="7"/>
        </w:numPr>
        <w:tabs>
          <w:tab w:val="clear" w:pos="720"/>
          <w:tab w:val="num" w:pos="1080"/>
        </w:tabs>
        <w:ind w:left="1080"/>
        <w:rPr>
          <w:i w:val="0"/>
          <w:szCs w:val="24"/>
        </w:rPr>
      </w:pPr>
      <w:r w:rsidRPr="00432E5A">
        <w:rPr>
          <w:i w:val="0"/>
          <w:szCs w:val="24"/>
        </w:rPr>
        <w:t xml:space="preserve">Makes elders responsible for spiritual health of members and accountable to God.  </w:t>
      </w:r>
    </w:p>
    <w:p w:rsidR="00BC2A8A" w:rsidRPr="00432E5A" w:rsidRDefault="00BC2A8A" w:rsidP="00BC2A8A">
      <w:pPr>
        <w:pStyle w:val="BodyText"/>
        <w:ind w:left="360"/>
        <w:rPr>
          <w:i w:val="0"/>
          <w:szCs w:val="24"/>
        </w:rPr>
      </w:pPr>
    </w:p>
    <w:p w:rsidR="00BC2A8A" w:rsidRPr="00432E5A" w:rsidRDefault="00BC2A8A" w:rsidP="00BC2A8A">
      <w:pPr>
        <w:pStyle w:val="BodyText"/>
        <w:ind w:left="720"/>
        <w:rPr>
          <w:szCs w:val="24"/>
        </w:rPr>
      </w:pPr>
      <w:r w:rsidRPr="00432E5A">
        <w:rPr>
          <w:i w:val="0"/>
          <w:szCs w:val="24"/>
        </w:rPr>
        <w:t xml:space="preserve">Hebrews 13:17: </w:t>
      </w:r>
      <w:r w:rsidR="00432E5A">
        <w:rPr>
          <w:i w:val="0"/>
          <w:szCs w:val="24"/>
        </w:rPr>
        <w:t>“</w:t>
      </w:r>
      <w:r w:rsidR="00432E5A" w:rsidRPr="00432E5A">
        <w:rPr>
          <w:i w:val="0"/>
          <w:szCs w:val="24"/>
        </w:rPr>
        <w:t>Obey your leaders and submit to them, for they are keeping watch over your souls, as those who will have to give an account.</w:t>
      </w:r>
      <w:r w:rsidR="00432E5A">
        <w:rPr>
          <w:i w:val="0"/>
          <w:szCs w:val="24"/>
        </w:rPr>
        <w:t>”</w:t>
      </w:r>
    </w:p>
    <w:p w:rsidR="00BC2A8A" w:rsidRPr="00432E5A" w:rsidRDefault="00BC2A8A" w:rsidP="00BC2A8A">
      <w:pPr>
        <w:pStyle w:val="BodyText"/>
        <w:ind w:left="720"/>
        <w:rPr>
          <w:szCs w:val="24"/>
        </w:rPr>
      </w:pPr>
    </w:p>
    <w:p w:rsidR="00BC2A8A" w:rsidRPr="00432E5A" w:rsidRDefault="00BC2A8A" w:rsidP="00BC07C7">
      <w:pPr>
        <w:pStyle w:val="BodyText"/>
        <w:numPr>
          <w:ilvl w:val="0"/>
          <w:numId w:val="7"/>
        </w:numPr>
        <w:tabs>
          <w:tab w:val="clear" w:pos="720"/>
          <w:tab w:val="num" w:pos="1080"/>
        </w:tabs>
        <w:ind w:left="1080"/>
        <w:rPr>
          <w:i w:val="0"/>
          <w:szCs w:val="24"/>
        </w:rPr>
      </w:pPr>
      <w:r w:rsidRPr="00432E5A">
        <w:rPr>
          <w:i w:val="0"/>
          <w:szCs w:val="24"/>
        </w:rPr>
        <w:t>Requires members to obey and humbly submit to authority.</w:t>
      </w:r>
    </w:p>
    <w:p w:rsidR="00BC2A8A" w:rsidRPr="00432E5A" w:rsidRDefault="00BC2A8A" w:rsidP="00BC2A8A">
      <w:pPr>
        <w:pStyle w:val="BodyText"/>
        <w:rPr>
          <w:i w:val="0"/>
          <w:szCs w:val="24"/>
        </w:rPr>
      </w:pPr>
    </w:p>
    <w:p w:rsidR="00BC2A8A" w:rsidRPr="00432E5A" w:rsidRDefault="00BC2A8A" w:rsidP="00BC07C7">
      <w:pPr>
        <w:pStyle w:val="BodyText"/>
        <w:ind w:left="1080"/>
        <w:rPr>
          <w:i w:val="0"/>
          <w:szCs w:val="24"/>
        </w:rPr>
      </w:pPr>
      <w:r w:rsidRPr="00432E5A">
        <w:rPr>
          <w:i w:val="0"/>
          <w:szCs w:val="24"/>
        </w:rPr>
        <w:lastRenderedPageBreak/>
        <w:t xml:space="preserve">Hebrews 13:17:  </w:t>
      </w:r>
      <w:r w:rsidR="00432E5A">
        <w:rPr>
          <w:i w:val="0"/>
          <w:szCs w:val="24"/>
        </w:rPr>
        <w:t>“</w:t>
      </w:r>
      <w:r w:rsidR="00432E5A" w:rsidRPr="00432E5A">
        <w:rPr>
          <w:i w:val="0"/>
          <w:szCs w:val="24"/>
        </w:rPr>
        <w:t>Let them do this with joy and not with groaning, for that would be of no advantage to you.</w:t>
      </w:r>
      <w:r w:rsidR="00432E5A">
        <w:rPr>
          <w:i w:val="0"/>
          <w:szCs w:val="24"/>
        </w:rPr>
        <w:t>”</w:t>
      </w:r>
    </w:p>
    <w:p w:rsidR="00BC2A8A" w:rsidRPr="00432E5A" w:rsidRDefault="00BC2A8A" w:rsidP="00BC2A8A">
      <w:pPr>
        <w:pStyle w:val="BodyText"/>
        <w:ind w:left="360"/>
        <w:rPr>
          <w:i w:val="0"/>
          <w:szCs w:val="24"/>
        </w:rPr>
      </w:pPr>
    </w:p>
    <w:p w:rsidR="00BC2A8A" w:rsidRPr="00432E5A" w:rsidRDefault="00BC2A8A" w:rsidP="00BC07C7">
      <w:pPr>
        <w:pStyle w:val="BodyText"/>
        <w:numPr>
          <w:ilvl w:val="0"/>
          <w:numId w:val="7"/>
        </w:numPr>
        <w:tabs>
          <w:tab w:val="clear" w:pos="720"/>
          <w:tab w:val="num" w:pos="1080"/>
        </w:tabs>
        <w:ind w:left="1080"/>
        <w:rPr>
          <w:i w:val="0"/>
          <w:szCs w:val="24"/>
        </w:rPr>
      </w:pPr>
      <w:r w:rsidRPr="00432E5A">
        <w:rPr>
          <w:i w:val="0"/>
          <w:szCs w:val="24"/>
        </w:rPr>
        <w:t>Establishes a plurality of elders.</w:t>
      </w:r>
    </w:p>
    <w:p w:rsidR="00BC2A8A" w:rsidRPr="00432E5A" w:rsidRDefault="00BC2A8A" w:rsidP="00BC07C7">
      <w:pPr>
        <w:pStyle w:val="BodyText"/>
        <w:ind w:left="1170" w:hanging="90"/>
        <w:rPr>
          <w:i w:val="0"/>
          <w:szCs w:val="24"/>
        </w:rPr>
      </w:pPr>
      <w:r w:rsidRPr="00432E5A">
        <w:rPr>
          <w:i w:val="0"/>
          <w:szCs w:val="24"/>
        </w:rPr>
        <w:t>Acts 14:23; 16:4; 20:17; 21:18; Titus 1:5; James 5:14</w:t>
      </w:r>
    </w:p>
    <w:p w:rsidR="00BC2A8A" w:rsidRPr="00432E5A" w:rsidRDefault="00BC2A8A" w:rsidP="00BC2A8A">
      <w:pPr>
        <w:pStyle w:val="BodyText"/>
        <w:rPr>
          <w:i w:val="0"/>
          <w:szCs w:val="24"/>
        </w:rPr>
      </w:pPr>
    </w:p>
    <w:p w:rsidR="00BC2A8A" w:rsidRPr="00432E5A" w:rsidRDefault="00BC2A8A" w:rsidP="00BC07C7">
      <w:pPr>
        <w:pStyle w:val="BodyText"/>
        <w:ind w:left="720"/>
        <w:rPr>
          <w:i w:val="0"/>
          <w:szCs w:val="24"/>
        </w:rPr>
      </w:pPr>
      <w:r w:rsidRPr="00432E5A">
        <w:rPr>
          <w:b/>
          <w:i w:val="0"/>
          <w:szCs w:val="24"/>
        </w:rPr>
        <w:t>Three points of application</w:t>
      </w:r>
      <w:r w:rsidRPr="00432E5A">
        <w:rPr>
          <w:i w:val="0"/>
          <w:szCs w:val="24"/>
        </w:rPr>
        <w:t>:</w:t>
      </w:r>
    </w:p>
    <w:p w:rsidR="00BC2A8A" w:rsidRPr="00432E5A" w:rsidRDefault="00BC2A8A" w:rsidP="00BC07C7">
      <w:pPr>
        <w:pStyle w:val="BodyText"/>
        <w:ind w:left="720"/>
        <w:rPr>
          <w:i w:val="0"/>
          <w:szCs w:val="24"/>
        </w:rPr>
      </w:pPr>
    </w:p>
    <w:p w:rsidR="00BC2A8A" w:rsidRPr="00432E5A" w:rsidRDefault="00BC2A8A" w:rsidP="00BC07C7">
      <w:pPr>
        <w:pStyle w:val="BodyText"/>
        <w:numPr>
          <w:ilvl w:val="0"/>
          <w:numId w:val="8"/>
        </w:numPr>
        <w:tabs>
          <w:tab w:val="clear" w:pos="720"/>
          <w:tab w:val="num" w:pos="1080"/>
        </w:tabs>
        <w:ind w:left="1080"/>
        <w:rPr>
          <w:i w:val="0"/>
          <w:szCs w:val="24"/>
        </w:rPr>
      </w:pPr>
      <w:r w:rsidRPr="00432E5A">
        <w:rPr>
          <w:i w:val="0"/>
          <w:szCs w:val="24"/>
        </w:rPr>
        <w:t xml:space="preserve">Obey your elders and submit to their leadership </w:t>
      </w:r>
    </w:p>
    <w:p w:rsidR="00BC2A8A" w:rsidRPr="00432E5A" w:rsidRDefault="00BC2A8A" w:rsidP="00BC07C7">
      <w:pPr>
        <w:pStyle w:val="BodyText"/>
        <w:numPr>
          <w:ilvl w:val="0"/>
          <w:numId w:val="8"/>
        </w:numPr>
        <w:tabs>
          <w:tab w:val="clear" w:pos="720"/>
          <w:tab w:val="num" w:pos="1080"/>
        </w:tabs>
        <w:ind w:left="1080"/>
        <w:rPr>
          <w:szCs w:val="24"/>
        </w:rPr>
      </w:pPr>
      <w:r w:rsidRPr="00432E5A">
        <w:rPr>
          <w:i w:val="0"/>
          <w:szCs w:val="24"/>
        </w:rPr>
        <w:t>Make the elders’ work a joy rather than a burden</w:t>
      </w:r>
      <w:r w:rsidRPr="00432E5A">
        <w:rPr>
          <w:szCs w:val="24"/>
        </w:rPr>
        <w:t xml:space="preserve"> </w:t>
      </w:r>
    </w:p>
    <w:p w:rsidR="00BC2A8A" w:rsidRPr="00432E5A" w:rsidRDefault="00BC2A8A" w:rsidP="00BC07C7">
      <w:pPr>
        <w:pStyle w:val="BodyText"/>
        <w:numPr>
          <w:ilvl w:val="0"/>
          <w:numId w:val="8"/>
        </w:numPr>
        <w:tabs>
          <w:tab w:val="clear" w:pos="720"/>
          <w:tab w:val="num" w:pos="1080"/>
        </w:tabs>
        <w:ind w:left="1080"/>
        <w:rPr>
          <w:i w:val="0"/>
          <w:szCs w:val="24"/>
        </w:rPr>
      </w:pPr>
      <w:r w:rsidRPr="00432E5A">
        <w:rPr>
          <w:i w:val="0"/>
          <w:szCs w:val="24"/>
        </w:rPr>
        <w:t>Consider the qualifications of prospective elders</w:t>
      </w:r>
    </w:p>
    <w:p w:rsidR="00BC2A8A" w:rsidRPr="00432E5A" w:rsidRDefault="00BC2A8A" w:rsidP="00BC2A8A">
      <w:pPr>
        <w:pStyle w:val="BodyText"/>
        <w:ind w:left="1440" w:hanging="720"/>
        <w:rPr>
          <w:szCs w:val="24"/>
        </w:rPr>
      </w:pPr>
    </w:p>
    <w:p w:rsidR="00BC2A8A" w:rsidRPr="00432E5A" w:rsidRDefault="00BC2A8A" w:rsidP="00BC07C7">
      <w:pPr>
        <w:pStyle w:val="BodyText"/>
        <w:ind w:left="720" w:right="720" w:hanging="360"/>
        <w:rPr>
          <w:b/>
          <w:szCs w:val="24"/>
        </w:rPr>
      </w:pPr>
      <w:r w:rsidRPr="00432E5A">
        <w:rPr>
          <w:b/>
          <w:szCs w:val="24"/>
        </w:rPr>
        <w:t>B.</w:t>
      </w:r>
      <w:r w:rsidRPr="00432E5A">
        <w:rPr>
          <w:b/>
          <w:szCs w:val="24"/>
        </w:rPr>
        <w:tab/>
        <w:t>Deacons</w:t>
      </w:r>
    </w:p>
    <w:p w:rsidR="00BC2A8A" w:rsidRPr="00432E5A" w:rsidRDefault="00BC2A8A" w:rsidP="00BC2A8A">
      <w:pPr>
        <w:pStyle w:val="BodyText"/>
        <w:ind w:left="1440" w:right="720"/>
        <w:rPr>
          <w:szCs w:val="24"/>
        </w:rPr>
      </w:pPr>
    </w:p>
    <w:p w:rsidR="00BC2A8A" w:rsidRPr="00432E5A" w:rsidRDefault="00BC2A8A" w:rsidP="00BC07C7">
      <w:pPr>
        <w:pStyle w:val="BodyText"/>
        <w:ind w:left="720" w:right="720"/>
        <w:rPr>
          <w:b/>
          <w:szCs w:val="24"/>
        </w:rPr>
      </w:pPr>
      <w:r w:rsidRPr="00432E5A">
        <w:rPr>
          <w:b/>
          <w:i w:val="0"/>
          <w:szCs w:val="24"/>
        </w:rPr>
        <w:t>Three ways deacons unify the church:</w:t>
      </w:r>
    </w:p>
    <w:p w:rsidR="00BC2A8A" w:rsidRPr="00432E5A" w:rsidRDefault="00BC2A8A" w:rsidP="00BC07C7">
      <w:pPr>
        <w:pStyle w:val="BodyText"/>
        <w:ind w:left="720" w:right="720"/>
        <w:rPr>
          <w:i w:val="0"/>
          <w:szCs w:val="24"/>
        </w:rPr>
      </w:pPr>
    </w:p>
    <w:p w:rsidR="00BC2A8A" w:rsidRPr="00432E5A" w:rsidRDefault="00BC2A8A" w:rsidP="00BC07C7">
      <w:pPr>
        <w:pStyle w:val="BodyText"/>
        <w:numPr>
          <w:ilvl w:val="0"/>
          <w:numId w:val="9"/>
        </w:numPr>
        <w:tabs>
          <w:tab w:val="clear" w:pos="720"/>
          <w:tab w:val="num" w:pos="1080"/>
        </w:tabs>
        <w:ind w:left="1080" w:right="720"/>
        <w:rPr>
          <w:i w:val="0"/>
          <w:szCs w:val="24"/>
        </w:rPr>
      </w:pPr>
      <w:r w:rsidRPr="00432E5A">
        <w:rPr>
          <w:i w:val="0"/>
          <w:szCs w:val="24"/>
        </w:rPr>
        <w:t>They care for all members of the church.  Acts 6.</w:t>
      </w:r>
    </w:p>
    <w:p w:rsidR="00BC2A8A" w:rsidRPr="00432E5A" w:rsidRDefault="00BC2A8A" w:rsidP="00BC07C7">
      <w:pPr>
        <w:pStyle w:val="BodyText"/>
        <w:tabs>
          <w:tab w:val="num" w:pos="1080"/>
        </w:tabs>
        <w:ind w:left="1080" w:right="720"/>
        <w:rPr>
          <w:i w:val="0"/>
          <w:szCs w:val="24"/>
        </w:rPr>
      </w:pPr>
    </w:p>
    <w:p w:rsidR="00BC2A8A" w:rsidRPr="00432E5A" w:rsidRDefault="00BC2A8A" w:rsidP="00BC07C7">
      <w:pPr>
        <w:pStyle w:val="BodyText"/>
        <w:numPr>
          <w:ilvl w:val="0"/>
          <w:numId w:val="9"/>
        </w:numPr>
        <w:tabs>
          <w:tab w:val="clear" w:pos="720"/>
          <w:tab w:val="num" w:pos="1080"/>
        </w:tabs>
        <w:ind w:left="1080" w:right="720"/>
        <w:rPr>
          <w:i w:val="0"/>
          <w:szCs w:val="24"/>
        </w:rPr>
      </w:pPr>
      <w:r w:rsidRPr="00432E5A">
        <w:rPr>
          <w:i w:val="0"/>
          <w:szCs w:val="24"/>
        </w:rPr>
        <w:t>They free elders for ministry of the Word and prayer.</w:t>
      </w:r>
    </w:p>
    <w:p w:rsidR="00BC2A8A" w:rsidRPr="00432E5A" w:rsidRDefault="00BC2A8A" w:rsidP="00BC07C7">
      <w:pPr>
        <w:pStyle w:val="BodyText"/>
        <w:ind w:left="720" w:right="720"/>
        <w:rPr>
          <w:i w:val="0"/>
          <w:szCs w:val="24"/>
        </w:rPr>
      </w:pPr>
    </w:p>
    <w:p w:rsidR="00BC2A8A" w:rsidRPr="00432E5A" w:rsidRDefault="00BC2A8A" w:rsidP="00BC07C7">
      <w:pPr>
        <w:ind w:left="720"/>
        <w:rPr>
          <w:sz w:val="24"/>
          <w:szCs w:val="24"/>
        </w:rPr>
      </w:pPr>
      <w:r w:rsidRPr="00432E5A">
        <w:rPr>
          <w:sz w:val="24"/>
          <w:szCs w:val="24"/>
        </w:rPr>
        <w:t>Acts 6:2-4:  So the twelve gathered all the disciples together and said, “It would not be right for us to neglect the ministry of the word of God in order to wait on tables.  Brothers, choose seven men from among you who are know to be full of the Spirit and wisdom.  We will turn this responsibility over to them and will give our attention to prayer and the ministry of the word.”</w:t>
      </w:r>
    </w:p>
    <w:p w:rsidR="00BC2A8A" w:rsidRPr="00432E5A" w:rsidRDefault="00BC2A8A" w:rsidP="00BC07C7">
      <w:pPr>
        <w:pStyle w:val="BodyText"/>
        <w:ind w:left="720" w:right="720"/>
        <w:rPr>
          <w:i w:val="0"/>
          <w:szCs w:val="24"/>
        </w:rPr>
      </w:pPr>
    </w:p>
    <w:p w:rsidR="00BC2A8A" w:rsidRPr="00432E5A" w:rsidRDefault="00BC2A8A" w:rsidP="00BC07C7">
      <w:pPr>
        <w:pStyle w:val="BodyText"/>
        <w:numPr>
          <w:ilvl w:val="0"/>
          <w:numId w:val="9"/>
        </w:numPr>
        <w:tabs>
          <w:tab w:val="clear" w:pos="720"/>
          <w:tab w:val="num" w:pos="1080"/>
        </w:tabs>
        <w:ind w:left="1080" w:right="720"/>
        <w:rPr>
          <w:i w:val="0"/>
          <w:szCs w:val="24"/>
        </w:rPr>
      </w:pPr>
      <w:r w:rsidRPr="00432E5A">
        <w:rPr>
          <w:i w:val="0"/>
          <w:szCs w:val="24"/>
        </w:rPr>
        <w:t>They distribute work throughout the congregation.</w:t>
      </w:r>
    </w:p>
    <w:p w:rsidR="00BC2A8A" w:rsidRPr="00432E5A" w:rsidRDefault="00BC2A8A" w:rsidP="00BC07C7">
      <w:pPr>
        <w:pStyle w:val="BodyText"/>
        <w:ind w:left="720" w:right="720"/>
        <w:rPr>
          <w:szCs w:val="24"/>
        </w:rPr>
      </w:pPr>
    </w:p>
    <w:p w:rsidR="00BC2A8A" w:rsidRPr="00432E5A" w:rsidRDefault="00BC2A8A" w:rsidP="00BC07C7">
      <w:pPr>
        <w:pStyle w:val="BodyText"/>
        <w:ind w:left="720"/>
        <w:rPr>
          <w:szCs w:val="24"/>
        </w:rPr>
      </w:pPr>
      <w:r w:rsidRPr="00432E5A">
        <w:rPr>
          <w:b/>
          <w:i w:val="0"/>
          <w:szCs w:val="24"/>
        </w:rPr>
        <w:t>Two points of application</w:t>
      </w:r>
      <w:r w:rsidRPr="00432E5A">
        <w:rPr>
          <w:szCs w:val="24"/>
        </w:rPr>
        <w:t>:</w:t>
      </w:r>
    </w:p>
    <w:p w:rsidR="00BC2A8A" w:rsidRPr="00432E5A" w:rsidRDefault="00BC2A8A" w:rsidP="00BC07C7">
      <w:pPr>
        <w:pStyle w:val="BodyText"/>
        <w:ind w:left="720" w:right="720" w:hanging="1440"/>
        <w:rPr>
          <w:szCs w:val="24"/>
        </w:rPr>
      </w:pPr>
    </w:p>
    <w:p w:rsidR="00BC2A8A" w:rsidRPr="00432E5A" w:rsidRDefault="00BC2A8A" w:rsidP="00C5155E">
      <w:pPr>
        <w:pStyle w:val="BodyText"/>
        <w:numPr>
          <w:ilvl w:val="0"/>
          <w:numId w:val="8"/>
        </w:numPr>
        <w:tabs>
          <w:tab w:val="clear" w:pos="720"/>
          <w:tab w:val="num" w:pos="1080"/>
        </w:tabs>
        <w:ind w:left="1080"/>
        <w:rPr>
          <w:i w:val="0"/>
          <w:szCs w:val="24"/>
        </w:rPr>
      </w:pPr>
      <w:r w:rsidRPr="00432E5A">
        <w:rPr>
          <w:i w:val="0"/>
          <w:szCs w:val="24"/>
        </w:rPr>
        <w:t>Select deacons who foster unity</w:t>
      </w:r>
    </w:p>
    <w:p w:rsidR="00BC2A8A" w:rsidRPr="00432E5A" w:rsidRDefault="00BC2A8A" w:rsidP="00C5155E">
      <w:pPr>
        <w:pStyle w:val="BodyText"/>
        <w:numPr>
          <w:ilvl w:val="0"/>
          <w:numId w:val="8"/>
        </w:numPr>
        <w:tabs>
          <w:tab w:val="clear" w:pos="720"/>
          <w:tab w:val="num" w:pos="1080"/>
        </w:tabs>
        <w:ind w:left="1080"/>
        <w:rPr>
          <w:i w:val="0"/>
          <w:szCs w:val="24"/>
        </w:rPr>
      </w:pPr>
      <w:r w:rsidRPr="00432E5A">
        <w:rPr>
          <w:i w:val="0"/>
          <w:szCs w:val="24"/>
        </w:rPr>
        <w:t>Support deacons by volunteering in their ministries</w:t>
      </w:r>
    </w:p>
    <w:p w:rsidR="00BC2A8A" w:rsidRPr="00432E5A" w:rsidRDefault="00BC07C7" w:rsidP="00BC2A8A">
      <w:pPr>
        <w:pStyle w:val="BodyText"/>
        <w:ind w:left="720" w:hanging="720"/>
        <w:rPr>
          <w:b/>
          <w:i w:val="0"/>
          <w:szCs w:val="24"/>
        </w:rPr>
      </w:pPr>
      <w:r w:rsidRPr="00432E5A">
        <w:rPr>
          <w:b/>
          <w:i w:val="0"/>
          <w:szCs w:val="24"/>
        </w:rPr>
        <w:br w:type="column"/>
      </w:r>
      <w:r w:rsidR="00BC2A8A" w:rsidRPr="00432E5A">
        <w:rPr>
          <w:b/>
          <w:i w:val="0"/>
          <w:szCs w:val="24"/>
        </w:rPr>
        <w:lastRenderedPageBreak/>
        <w:t>III.</w:t>
      </w:r>
      <w:r w:rsidR="00BC2A8A" w:rsidRPr="00432E5A">
        <w:rPr>
          <w:b/>
          <w:i w:val="0"/>
          <w:szCs w:val="24"/>
        </w:rPr>
        <w:tab/>
        <w:t>Congregationalism</w:t>
      </w:r>
    </w:p>
    <w:p w:rsidR="009F38A1" w:rsidRPr="00432E5A" w:rsidRDefault="009F38A1" w:rsidP="00BC2A8A">
      <w:pPr>
        <w:pStyle w:val="BodyText"/>
        <w:ind w:left="720" w:hanging="720"/>
        <w:rPr>
          <w:b/>
          <w:szCs w:val="24"/>
        </w:rPr>
      </w:pPr>
    </w:p>
    <w:p w:rsidR="009F38A1" w:rsidRPr="00432E5A" w:rsidRDefault="00BC2A8A" w:rsidP="00B2394E">
      <w:pPr>
        <w:pStyle w:val="BodyText"/>
        <w:ind w:left="1440" w:right="720" w:hanging="720"/>
        <w:rPr>
          <w:szCs w:val="24"/>
        </w:rPr>
      </w:pPr>
      <w:r w:rsidRPr="00432E5A">
        <w:rPr>
          <w:b/>
          <w:szCs w:val="24"/>
        </w:rPr>
        <w:t xml:space="preserve">A.  </w:t>
      </w:r>
      <w:r w:rsidRPr="00432E5A">
        <w:rPr>
          <w:b/>
          <w:szCs w:val="24"/>
        </w:rPr>
        <w:tab/>
        <w:t>Congregational Authority –</w:t>
      </w:r>
      <w:r w:rsidR="00B2394E" w:rsidRPr="00432E5A">
        <w:rPr>
          <w:b/>
          <w:szCs w:val="24"/>
        </w:rPr>
        <w:t xml:space="preserve"> three</w:t>
      </w:r>
      <w:r w:rsidRPr="00432E5A">
        <w:rPr>
          <w:b/>
          <w:szCs w:val="24"/>
        </w:rPr>
        <w:t xml:space="preserve"> areas</w:t>
      </w:r>
      <w:r w:rsidRPr="00432E5A">
        <w:rPr>
          <w:szCs w:val="24"/>
        </w:rPr>
        <w:t>.</w:t>
      </w:r>
    </w:p>
    <w:p w:rsidR="00BC2A8A" w:rsidRPr="00432E5A" w:rsidRDefault="00BC2A8A" w:rsidP="00BC2A8A">
      <w:pPr>
        <w:pStyle w:val="BodyText"/>
        <w:ind w:left="1440" w:right="720" w:hanging="720"/>
        <w:rPr>
          <w:b/>
          <w:szCs w:val="24"/>
        </w:rPr>
      </w:pPr>
      <w:r w:rsidRPr="00432E5A">
        <w:rPr>
          <w:b/>
          <w:szCs w:val="24"/>
        </w:rPr>
        <w:tab/>
      </w:r>
    </w:p>
    <w:p w:rsidR="00BC2A8A" w:rsidRPr="00432E5A" w:rsidRDefault="00B2394E" w:rsidP="00BC2A8A">
      <w:pPr>
        <w:pStyle w:val="BodyText"/>
        <w:widowControl w:val="0"/>
        <w:numPr>
          <w:ilvl w:val="0"/>
          <w:numId w:val="2"/>
        </w:numPr>
        <w:tabs>
          <w:tab w:val="clear" w:pos="360"/>
          <w:tab w:val="num" w:pos="1800"/>
        </w:tabs>
        <w:spacing w:after="120"/>
        <w:ind w:left="1800" w:right="720"/>
        <w:rPr>
          <w:i w:val="0"/>
          <w:szCs w:val="24"/>
        </w:rPr>
      </w:pPr>
      <w:r w:rsidRPr="00432E5A">
        <w:rPr>
          <w:i w:val="0"/>
          <w:szCs w:val="24"/>
        </w:rPr>
        <w:t>Discipline</w:t>
      </w:r>
      <w:r w:rsidR="00BC2A8A" w:rsidRPr="00432E5A">
        <w:rPr>
          <w:i w:val="0"/>
          <w:szCs w:val="24"/>
        </w:rPr>
        <w:t xml:space="preserve"> – Matthew 18:15-17</w:t>
      </w:r>
      <w:r w:rsidRPr="00432E5A">
        <w:rPr>
          <w:i w:val="0"/>
          <w:szCs w:val="24"/>
        </w:rPr>
        <w:t>, 1 Cor. 5</w:t>
      </w:r>
    </w:p>
    <w:p w:rsidR="00BC2A8A" w:rsidRPr="00432E5A" w:rsidRDefault="00B2394E" w:rsidP="00BC2A8A">
      <w:pPr>
        <w:pStyle w:val="BodyText"/>
        <w:widowControl w:val="0"/>
        <w:numPr>
          <w:ilvl w:val="0"/>
          <w:numId w:val="2"/>
        </w:numPr>
        <w:tabs>
          <w:tab w:val="clear" w:pos="360"/>
          <w:tab w:val="num" w:pos="1800"/>
        </w:tabs>
        <w:spacing w:after="120"/>
        <w:ind w:left="1800" w:right="720"/>
        <w:rPr>
          <w:i w:val="0"/>
          <w:szCs w:val="24"/>
        </w:rPr>
      </w:pPr>
      <w:r w:rsidRPr="00432E5A">
        <w:rPr>
          <w:i w:val="0"/>
          <w:szCs w:val="24"/>
        </w:rPr>
        <w:t>M</w:t>
      </w:r>
      <w:r w:rsidR="00BC2A8A" w:rsidRPr="00432E5A">
        <w:rPr>
          <w:i w:val="0"/>
          <w:szCs w:val="24"/>
        </w:rPr>
        <w:t>embership – 2 Cor. 2:6-8</w:t>
      </w:r>
    </w:p>
    <w:p w:rsidR="00BC2A8A" w:rsidRPr="00432E5A" w:rsidRDefault="00BC2A8A" w:rsidP="00BC2A8A">
      <w:pPr>
        <w:pStyle w:val="BodyText"/>
        <w:widowControl w:val="0"/>
        <w:numPr>
          <w:ilvl w:val="0"/>
          <w:numId w:val="2"/>
        </w:numPr>
        <w:tabs>
          <w:tab w:val="clear" w:pos="360"/>
          <w:tab w:val="num" w:pos="1800"/>
        </w:tabs>
        <w:spacing w:after="120"/>
        <w:ind w:left="1800" w:right="720"/>
        <w:rPr>
          <w:i w:val="0"/>
          <w:szCs w:val="24"/>
        </w:rPr>
      </w:pPr>
      <w:r w:rsidRPr="00432E5A">
        <w:rPr>
          <w:i w:val="0"/>
          <w:szCs w:val="24"/>
        </w:rPr>
        <w:t>Doctrine – Gal. 1:8-9; 2 Tim. 4:3-4</w:t>
      </w:r>
    </w:p>
    <w:p w:rsidR="00BC2A8A" w:rsidRPr="00432E5A" w:rsidRDefault="00BC2A8A" w:rsidP="00BC2A8A">
      <w:pPr>
        <w:pStyle w:val="BodyText"/>
        <w:widowControl w:val="0"/>
        <w:numPr>
          <w:ilvl w:val="0"/>
          <w:numId w:val="11"/>
        </w:numPr>
        <w:spacing w:after="120"/>
        <w:rPr>
          <w:i w:val="0"/>
          <w:szCs w:val="24"/>
        </w:rPr>
      </w:pPr>
      <w:r w:rsidRPr="00432E5A">
        <w:rPr>
          <w:i w:val="0"/>
          <w:szCs w:val="24"/>
        </w:rPr>
        <w:t>This authority furthers unity by enabling the congregation to protect the Gospel message.</w:t>
      </w:r>
    </w:p>
    <w:p w:rsidR="00B2394E" w:rsidRPr="00432E5A" w:rsidRDefault="00B2394E" w:rsidP="00B2394E">
      <w:pPr>
        <w:pStyle w:val="BodyText"/>
        <w:widowControl w:val="0"/>
        <w:spacing w:after="120"/>
        <w:rPr>
          <w:i w:val="0"/>
          <w:szCs w:val="24"/>
        </w:rPr>
      </w:pPr>
    </w:p>
    <w:p w:rsidR="00BC2A8A" w:rsidRPr="00432E5A" w:rsidRDefault="00BC2A8A" w:rsidP="00BC2A8A">
      <w:pPr>
        <w:pStyle w:val="BodyText"/>
        <w:ind w:left="720" w:hanging="720"/>
        <w:rPr>
          <w:b/>
          <w:szCs w:val="24"/>
        </w:rPr>
      </w:pPr>
    </w:p>
    <w:p w:rsidR="00BC2A8A" w:rsidRPr="00432E5A" w:rsidRDefault="00BC2A8A" w:rsidP="00BC2A8A">
      <w:pPr>
        <w:pStyle w:val="BodyText"/>
        <w:ind w:left="1440" w:hanging="720"/>
        <w:rPr>
          <w:b/>
          <w:szCs w:val="24"/>
        </w:rPr>
      </w:pPr>
      <w:r w:rsidRPr="00432E5A">
        <w:rPr>
          <w:b/>
          <w:szCs w:val="24"/>
        </w:rPr>
        <w:t>B.</w:t>
      </w:r>
      <w:r w:rsidRPr="00432E5A">
        <w:rPr>
          <w:b/>
          <w:szCs w:val="24"/>
        </w:rPr>
        <w:tab/>
        <w:t>Balancing Elder Leadership and Congregationalism.</w:t>
      </w:r>
    </w:p>
    <w:p w:rsidR="00BC2A8A" w:rsidRPr="00432E5A" w:rsidRDefault="00BC2A8A" w:rsidP="00BC2A8A">
      <w:pPr>
        <w:pStyle w:val="BodyText"/>
        <w:ind w:left="1440" w:hanging="720"/>
        <w:rPr>
          <w:b/>
          <w:szCs w:val="24"/>
        </w:rPr>
      </w:pPr>
    </w:p>
    <w:p w:rsidR="00BC2A8A" w:rsidRPr="00432E5A" w:rsidRDefault="00BC2A8A" w:rsidP="00BC2A8A">
      <w:pPr>
        <w:pStyle w:val="BodyText"/>
        <w:ind w:left="1440" w:hanging="720"/>
        <w:rPr>
          <w:b/>
          <w:i w:val="0"/>
          <w:szCs w:val="24"/>
        </w:rPr>
      </w:pPr>
      <w:r w:rsidRPr="00432E5A">
        <w:rPr>
          <w:b/>
          <w:szCs w:val="24"/>
        </w:rPr>
        <w:tab/>
      </w:r>
      <w:r w:rsidRPr="00432E5A">
        <w:rPr>
          <w:b/>
          <w:i w:val="0"/>
          <w:szCs w:val="24"/>
        </w:rPr>
        <w:t xml:space="preserve">Question #1 – Over what other areas of decision-making does the congregation have final say? </w:t>
      </w:r>
    </w:p>
    <w:p w:rsidR="009F38A1" w:rsidRPr="00432E5A" w:rsidRDefault="009F38A1" w:rsidP="00BC2A8A">
      <w:pPr>
        <w:pStyle w:val="BodyText"/>
        <w:ind w:left="1440" w:hanging="720"/>
        <w:rPr>
          <w:b/>
          <w:i w:val="0"/>
          <w:szCs w:val="24"/>
        </w:rPr>
      </w:pPr>
    </w:p>
    <w:p w:rsidR="00BC2A8A" w:rsidRPr="00432E5A" w:rsidRDefault="00BC2A8A" w:rsidP="00BC2A8A">
      <w:pPr>
        <w:pStyle w:val="BodyText"/>
        <w:widowControl w:val="0"/>
        <w:numPr>
          <w:ilvl w:val="0"/>
          <w:numId w:val="2"/>
        </w:numPr>
        <w:tabs>
          <w:tab w:val="clear" w:pos="360"/>
          <w:tab w:val="num" w:pos="1800"/>
        </w:tabs>
        <w:spacing w:after="120"/>
        <w:ind w:left="1800"/>
        <w:rPr>
          <w:i w:val="0"/>
          <w:szCs w:val="24"/>
        </w:rPr>
      </w:pPr>
      <w:r w:rsidRPr="00432E5A">
        <w:rPr>
          <w:i w:val="0"/>
          <w:szCs w:val="24"/>
        </w:rPr>
        <w:t>Scripture does not clearly identify other areas.  This is left to the judgment and discretion of the individual congregation.</w:t>
      </w:r>
    </w:p>
    <w:p w:rsidR="00BC2A8A" w:rsidRPr="00432E5A" w:rsidRDefault="00BC2A8A" w:rsidP="00BC2A8A">
      <w:pPr>
        <w:pStyle w:val="BodyText"/>
        <w:ind w:left="1440"/>
        <w:rPr>
          <w:i w:val="0"/>
          <w:szCs w:val="24"/>
        </w:rPr>
      </w:pPr>
    </w:p>
    <w:p w:rsidR="00BC2A8A" w:rsidRPr="00432E5A" w:rsidRDefault="00BC2A8A" w:rsidP="00BC2A8A">
      <w:pPr>
        <w:pStyle w:val="BodyText"/>
        <w:ind w:left="1440"/>
        <w:rPr>
          <w:b/>
          <w:i w:val="0"/>
          <w:szCs w:val="24"/>
        </w:rPr>
      </w:pPr>
      <w:r w:rsidRPr="00432E5A">
        <w:rPr>
          <w:b/>
          <w:i w:val="0"/>
          <w:szCs w:val="24"/>
        </w:rPr>
        <w:t>Question #2</w:t>
      </w:r>
      <w:r w:rsidRPr="00432E5A">
        <w:rPr>
          <w:i w:val="0"/>
          <w:szCs w:val="24"/>
        </w:rPr>
        <w:t xml:space="preserve"> – </w:t>
      </w:r>
      <w:r w:rsidRPr="00432E5A">
        <w:rPr>
          <w:b/>
          <w:i w:val="0"/>
          <w:szCs w:val="24"/>
        </w:rPr>
        <w:t>How do we obey our leaders and, at the same time, exercise our congregational responsibility.</w:t>
      </w:r>
    </w:p>
    <w:p w:rsidR="00BC2A8A" w:rsidRPr="00432E5A" w:rsidRDefault="00BC2A8A" w:rsidP="00BC2A8A">
      <w:pPr>
        <w:pStyle w:val="BodyText"/>
        <w:widowControl w:val="0"/>
        <w:numPr>
          <w:ilvl w:val="0"/>
          <w:numId w:val="2"/>
        </w:numPr>
        <w:tabs>
          <w:tab w:val="clear" w:pos="360"/>
          <w:tab w:val="num" w:pos="1800"/>
        </w:tabs>
        <w:spacing w:after="120"/>
        <w:ind w:left="1800"/>
        <w:rPr>
          <w:i w:val="0"/>
          <w:szCs w:val="24"/>
        </w:rPr>
      </w:pPr>
      <w:r w:rsidRPr="00432E5A">
        <w:rPr>
          <w:i w:val="0"/>
          <w:szCs w:val="24"/>
        </w:rPr>
        <w:t>The congregation must assert its authority where a matter is serious and the elders’ position is clearly contrary to scripture.</w:t>
      </w:r>
    </w:p>
    <w:p w:rsidR="00BC2A8A" w:rsidRPr="00432E5A" w:rsidRDefault="00BC2A8A" w:rsidP="00BC2A8A">
      <w:pPr>
        <w:pStyle w:val="BodyText"/>
        <w:widowControl w:val="0"/>
        <w:numPr>
          <w:ilvl w:val="0"/>
          <w:numId w:val="2"/>
        </w:numPr>
        <w:tabs>
          <w:tab w:val="clear" w:pos="360"/>
          <w:tab w:val="num" w:pos="1800"/>
        </w:tabs>
        <w:spacing w:after="120"/>
        <w:ind w:left="1800"/>
        <w:rPr>
          <w:i w:val="0"/>
          <w:szCs w:val="24"/>
        </w:rPr>
      </w:pPr>
      <w:r w:rsidRPr="00432E5A">
        <w:rPr>
          <w:i w:val="0"/>
          <w:szCs w:val="24"/>
        </w:rPr>
        <w:t>Where the issue is serious but unclear, the congregation should trust the elders.</w:t>
      </w:r>
    </w:p>
    <w:p w:rsidR="00BC2A8A" w:rsidRPr="00432E5A" w:rsidRDefault="00BC2A8A" w:rsidP="00BC2A8A">
      <w:pPr>
        <w:pStyle w:val="BodyText"/>
        <w:ind w:left="1440"/>
        <w:rPr>
          <w:szCs w:val="24"/>
        </w:rPr>
      </w:pPr>
    </w:p>
    <w:p w:rsidR="00BC2A8A" w:rsidRPr="00432E5A" w:rsidRDefault="006206A6" w:rsidP="00BC2A8A">
      <w:pPr>
        <w:pStyle w:val="BodyText"/>
        <w:ind w:left="720" w:firstLine="720"/>
        <w:rPr>
          <w:szCs w:val="24"/>
        </w:rPr>
      </w:pPr>
      <w:r w:rsidRPr="00432E5A">
        <w:rPr>
          <w:b/>
          <w:i w:val="0"/>
          <w:szCs w:val="24"/>
        </w:rPr>
        <w:t>Two</w:t>
      </w:r>
      <w:r w:rsidR="00BC2A8A" w:rsidRPr="00432E5A">
        <w:rPr>
          <w:b/>
          <w:i w:val="0"/>
          <w:szCs w:val="24"/>
        </w:rPr>
        <w:t xml:space="preserve"> points of application</w:t>
      </w:r>
      <w:r w:rsidR="00BC2A8A" w:rsidRPr="00432E5A">
        <w:rPr>
          <w:szCs w:val="24"/>
        </w:rPr>
        <w:t>:</w:t>
      </w:r>
    </w:p>
    <w:p w:rsidR="00BC2A8A" w:rsidRPr="00432E5A" w:rsidRDefault="00BC2A8A" w:rsidP="00BC2A8A">
      <w:pPr>
        <w:widowControl w:val="0"/>
        <w:numPr>
          <w:ilvl w:val="0"/>
          <w:numId w:val="11"/>
        </w:numPr>
        <w:tabs>
          <w:tab w:val="left" w:pos="1800"/>
          <w:tab w:val="left" w:pos="2070"/>
        </w:tabs>
        <w:ind w:firstLine="0"/>
        <w:rPr>
          <w:sz w:val="24"/>
          <w:szCs w:val="24"/>
        </w:rPr>
      </w:pPr>
      <w:r w:rsidRPr="00432E5A">
        <w:rPr>
          <w:sz w:val="24"/>
          <w:szCs w:val="24"/>
        </w:rPr>
        <w:t>Guard against false teaching in the church</w:t>
      </w:r>
    </w:p>
    <w:p w:rsidR="00BC2A8A" w:rsidRPr="00432E5A" w:rsidRDefault="00BC2A8A" w:rsidP="006206A6">
      <w:pPr>
        <w:widowControl w:val="0"/>
        <w:numPr>
          <w:ilvl w:val="0"/>
          <w:numId w:val="11"/>
        </w:numPr>
        <w:tabs>
          <w:tab w:val="left" w:pos="1800"/>
          <w:tab w:val="left" w:pos="2070"/>
        </w:tabs>
        <w:ind w:firstLine="0"/>
        <w:rPr>
          <w:sz w:val="24"/>
          <w:szCs w:val="24"/>
        </w:rPr>
      </w:pPr>
      <w:r w:rsidRPr="00432E5A">
        <w:rPr>
          <w:sz w:val="24"/>
          <w:szCs w:val="24"/>
        </w:rPr>
        <w:t>Take seriously your membership responsibilities</w:t>
      </w:r>
    </w:p>
    <w:sectPr w:rsidR="00BC2A8A" w:rsidRPr="00432E5A" w:rsidSect="00475C38">
      <w:pgSz w:w="15840" w:h="12240" w:orient="landscape"/>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62" w:rsidRDefault="00313362">
      <w:r>
        <w:separator/>
      </w:r>
    </w:p>
  </w:endnote>
  <w:endnote w:type="continuationSeparator" w:id="0">
    <w:p w:rsidR="00313362" w:rsidRDefault="0031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62" w:rsidRDefault="00313362">
      <w:r>
        <w:separator/>
      </w:r>
    </w:p>
  </w:footnote>
  <w:footnote w:type="continuationSeparator" w:id="0">
    <w:p w:rsidR="00313362" w:rsidRDefault="00313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F250F"/>
    <w:multiLevelType w:val="singleLevel"/>
    <w:tmpl w:val="B79C7356"/>
    <w:lvl w:ilvl="0">
      <w:start w:val="1"/>
      <w:numFmt w:val="upperLetter"/>
      <w:lvlText w:val="%1."/>
      <w:lvlJc w:val="left"/>
      <w:pPr>
        <w:tabs>
          <w:tab w:val="num" w:pos="1350"/>
        </w:tabs>
        <w:ind w:left="1350" w:hanging="720"/>
      </w:pPr>
    </w:lvl>
  </w:abstractNum>
  <w:abstractNum w:abstractNumId="1" w15:restartNumberingAfterBreak="0">
    <w:nsid w:val="177519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A03852"/>
    <w:multiLevelType w:val="hybridMultilevel"/>
    <w:tmpl w:val="B46E727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161393"/>
    <w:multiLevelType w:val="hybridMultilevel"/>
    <w:tmpl w:val="5BDA266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2E080F"/>
    <w:multiLevelType w:val="hybridMultilevel"/>
    <w:tmpl w:val="CE0E7E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AC55F1D"/>
    <w:multiLevelType w:val="hybridMultilevel"/>
    <w:tmpl w:val="69AC47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204A89"/>
    <w:multiLevelType w:val="hybridMultilevel"/>
    <w:tmpl w:val="C3B0B1FA"/>
    <w:lvl w:ilvl="0" w:tplc="04090005">
      <w:start w:val="1"/>
      <w:numFmt w:val="bullet"/>
      <w:lvlText w:val=""/>
      <w:lvlJc w:val="left"/>
      <w:pPr>
        <w:tabs>
          <w:tab w:val="num" w:pos="1440"/>
        </w:tabs>
        <w:ind w:left="1440" w:hanging="360"/>
      </w:pPr>
      <w:rPr>
        <w:rFonts w:ascii="Wingdings" w:hAnsi="Wingdings" w:hint="default"/>
      </w:rPr>
    </w:lvl>
    <w:lvl w:ilvl="1" w:tplc="0136C57C">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0AD42BC"/>
    <w:multiLevelType w:val="hybridMultilevel"/>
    <w:tmpl w:val="D0B066C4"/>
    <w:lvl w:ilvl="0" w:tplc="04090005">
      <w:start w:val="1"/>
      <w:numFmt w:val="bullet"/>
      <w:lvlText w:val=""/>
      <w:lvlJc w:val="left"/>
      <w:pPr>
        <w:tabs>
          <w:tab w:val="num" w:pos="2070"/>
        </w:tabs>
        <w:ind w:left="20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245586"/>
    <w:multiLevelType w:val="hybridMultilevel"/>
    <w:tmpl w:val="58122BD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1C877AC"/>
    <w:multiLevelType w:val="hybridMultilevel"/>
    <w:tmpl w:val="C6FE9D3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4D"/>
    <w:rsid w:val="000E5114"/>
    <w:rsid w:val="000E5788"/>
    <w:rsid w:val="002067AA"/>
    <w:rsid w:val="002B429E"/>
    <w:rsid w:val="00313362"/>
    <w:rsid w:val="0040218A"/>
    <w:rsid w:val="00432E5A"/>
    <w:rsid w:val="00475C38"/>
    <w:rsid w:val="005C4A52"/>
    <w:rsid w:val="005E435D"/>
    <w:rsid w:val="006206A6"/>
    <w:rsid w:val="00676745"/>
    <w:rsid w:val="00701F12"/>
    <w:rsid w:val="008A6B60"/>
    <w:rsid w:val="00985F9F"/>
    <w:rsid w:val="00995353"/>
    <w:rsid w:val="009F38A1"/>
    <w:rsid w:val="00AE02FF"/>
    <w:rsid w:val="00B2394E"/>
    <w:rsid w:val="00B43CCD"/>
    <w:rsid w:val="00BC07C7"/>
    <w:rsid w:val="00BC0D56"/>
    <w:rsid w:val="00BC2A8A"/>
    <w:rsid w:val="00C5155E"/>
    <w:rsid w:val="00CC1FA6"/>
    <w:rsid w:val="00D00E3C"/>
    <w:rsid w:val="00D4010D"/>
    <w:rsid w:val="00D55403"/>
    <w:rsid w:val="00DD3294"/>
    <w:rsid w:val="00E354FE"/>
    <w:rsid w:val="00EA76F0"/>
    <w:rsid w:val="00F0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3827D6-1F12-4E9E-BF43-83A662FF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9F"/>
  </w:style>
  <w:style w:type="paragraph" w:styleId="Heading1">
    <w:name w:val="heading 1"/>
    <w:basedOn w:val="Normal"/>
    <w:next w:val="Normal"/>
    <w:qFormat/>
    <w:rsid w:val="00985F9F"/>
    <w:pPr>
      <w:keepNext/>
      <w:outlineLvl w:val="0"/>
    </w:pPr>
    <w:rPr>
      <w:b/>
      <w:i/>
    </w:rPr>
  </w:style>
  <w:style w:type="paragraph" w:styleId="Heading2">
    <w:name w:val="heading 2"/>
    <w:basedOn w:val="Normal"/>
    <w:next w:val="Normal"/>
    <w:qFormat/>
    <w:rsid w:val="00985F9F"/>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85F9F"/>
    <w:rPr>
      <w:sz w:val="24"/>
    </w:rPr>
  </w:style>
  <w:style w:type="paragraph" w:customStyle="1" w:styleId="Style2">
    <w:name w:val="Style2"/>
    <w:basedOn w:val="Normal"/>
    <w:rsid w:val="00985F9F"/>
    <w:rPr>
      <w:rFonts w:ascii="Arial Black" w:hAnsi="Arial Black"/>
      <w:sz w:val="24"/>
    </w:rPr>
  </w:style>
  <w:style w:type="paragraph" w:styleId="DocumentMap">
    <w:name w:val="Document Map"/>
    <w:basedOn w:val="Normal"/>
    <w:semiHidden/>
    <w:rsid w:val="00985F9F"/>
    <w:pPr>
      <w:shd w:val="clear" w:color="auto" w:fill="000080"/>
    </w:pPr>
    <w:rPr>
      <w:rFonts w:ascii="Tahoma" w:hAnsi="Tahoma" w:cs="Tahoma"/>
    </w:rPr>
  </w:style>
  <w:style w:type="paragraph" w:styleId="Header">
    <w:name w:val="header"/>
    <w:basedOn w:val="Normal"/>
    <w:rsid w:val="00985F9F"/>
    <w:pPr>
      <w:tabs>
        <w:tab w:val="center" w:pos="4320"/>
        <w:tab w:val="right" w:pos="8640"/>
      </w:tabs>
    </w:pPr>
  </w:style>
  <w:style w:type="paragraph" w:styleId="Footer">
    <w:name w:val="footer"/>
    <w:basedOn w:val="Normal"/>
    <w:rsid w:val="00985F9F"/>
    <w:pPr>
      <w:tabs>
        <w:tab w:val="center" w:pos="4320"/>
        <w:tab w:val="right" w:pos="8640"/>
      </w:tabs>
    </w:pPr>
  </w:style>
  <w:style w:type="paragraph" w:styleId="Subtitle">
    <w:name w:val="Subtitle"/>
    <w:basedOn w:val="Normal"/>
    <w:qFormat/>
    <w:rsid w:val="00985F9F"/>
    <w:pPr>
      <w:jc w:val="center"/>
    </w:pPr>
    <w:rPr>
      <w:b/>
      <w:bCs/>
      <w:i/>
      <w:iCs/>
      <w:sz w:val="32"/>
      <w:szCs w:val="24"/>
    </w:rPr>
  </w:style>
  <w:style w:type="paragraph" w:styleId="BodyTextIndent">
    <w:name w:val="Body Text Indent"/>
    <w:basedOn w:val="Normal"/>
    <w:rsid w:val="00985F9F"/>
    <w:pPr>
      <w:ind w:left="360"/>
    </w:pPr>
    <w:rPr>
      <w:sz w:val="24"/>
      <w:szCs w:val="24"/>
    </w:rPr>
  </w:style>
  <w:style w:type="paragraph" w:styleId="BodyText">
    <w:name w:val="Body Text"/>
    <w:basedOn w:val="Normal"/>
    <w:rsid w:val="00985F9F"/>
    <w:rPr>
      <w:i/>
      <w:sz w:val="24"/>
    </w:rPr>
  </w:style>
  <w:style w:type="paragraph" w:customStyle="1" w:styleId="DefaultText">
    <w:name w:val="Default Text"/>
    <w:basedOn w:val="Normal"/>
    <w:rsid w:val="00985F9F"/>
    <w:pPr>
      <w:widowControl w:val="0"/>
      <w:autoSpaceDE w:val="0"/>
      <w:autoSpaceDN w:val="0"/>
    </w:pPr>
    <w:rPr>
      <w:sz w:val="24"/>
      <w:szCs w:val="24"/>
    </w:rPr>
  </w:style>
  <w:style w:type="paragraph" w:styleId="PlainText">
    <w:name w:val="Plain Text"/>
    <w:basedOn w:val="Normal"/>
    <w:rsid w:val="00985F9F"/>
    <w:rPr>
      <w:rFonts w:ascii="Courier New" w:hAnsi="Courier New" w:cs="Courier New"/>
    </w:rPr>
  </w:style>
  <w:style w:type="paragraph" w:styleId="BodyText2">
    <w:name w:val="Body Text 2"/>
    <w:basedOn w:val="Normal"/>
    <w:rsid w:val="00985F9F"/>
    <w:rPr>
      <w:b/>
      <w:bCs/>
    </w:rPr>
  </w:style>
  <w:style w:type="paragraph" w:customStyle="1" w:styleId="level2">
    <w:name w:val="_level2"/>
    <w:rsid w:val="00985F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styleId="BodyTextIndent2">
    <w:name w:val="Body Text Indent 2"/>
    <w:basedOn w:val="Normal"/>
    <w:rsid w:val="00985F9F"/>
    <w:pPr>
      <w:ind w:left="720"/>
    </w:pPr>
    <w:rPr>
      <w:bCs/>
    </w:rPr>
  </w:style>
  <w:style w:type="character" w:styleId="Hyperlink">
    <w:name w:val="Hyperlink"/>
    <w:rsid w:val="00B4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0261">
      <w:bodyDiv w:val="1"/>
      <w:marLeft w:val="0"/>
      <w:marRight w:val="0"/>
      <w:marTop w:val="0"/>
      <w:marBottom w:val="0"/>
      <w:divBdr>
        <w:top w:val="none" w:sz="0" w:space="0" w:color="auto"/>
        <w:left w:val="none" w:sz="0" w:space="0" w:color="auto"/>
        <w:bottom w:val="none" w:sz="0" w:space="0" w:color="auto"/>
        <w:right w:val="none" w:sz="0" w:space="0" w:color="auto"/>
      </w:divBdr>
    </w:div>
    <w:div w:id="458033423">
      <w:bodyDiv w:val="1"/>
      <w:marLeft w:val="0"/>
      <w:marRight w:val="0"/>
      <w:marTop w:val="0"/>
      <w:marBottom w:val="0"/>
      <w:divBdr>
        <w:top w:val="none" w:sz="0" w:space="0" w:color="auto"/>
        <w:left w:val="none" w:sz="0" w:space="0" w:color="auto"/>
        <w:bottom w:val="none" w:sz="0" w:space="0" w:color="auto"/>
        <w:right w:val="none" w:sz="0" w:space="0" w:color="auto"/>
      </w:divBdr>
    </w:div>
    <w:div w:id="614018151">
      <w:bodyDiv w:val="1"/>
      <w:marLeft w:val="0"/>
      <w:marRight w:val="0"/>
      <w:marTop w:val="0"/>
      <w:marBottom w:val="0"/>
      <w:divBdr>
        <w:top w:val="none" w:sz="0" w:space="0" w:color="auto"/>
        <w:left w:val="none" w:sz="0" w:space="0" w:color="auto"/>
        <w:bottom w:val="none" w:sz="0" w:space="0" w:color="auto"/>
        <w:right w:val="none" w:sz="0" w:space="0" w:color="auto"/>
      </w:divBdr>
    </w:div>
    <w:div w:id="1382510754">
      <w:bodyDiv w:val="1"/>
      <w:marLeft w:val="0"/>
      <w:marRight w:val="0"/>
      <w:marTop w:val="0"/>
      <w:marBottom w:val="0"/>
      <w:divBdr>
        <w:top w:val="none" w:sz="0" w:space="0" w:color="auto"/>
        <w:left w:val="none" w:sz="0" w:space="0" w:color="auto"/>
        <w:bottom w:val="none" w:sz="0" w:space="0" w:color="auto"/>
        <w:right w:val="none" w:sz="0" w:space="0" w:color="auto"/>
      </w:divBdr>
    </w:div>
    <w:div w:id="19995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cp:lastModifiedBy>Jason Rivette</cp:lastModifiedBy>
  <cp:revision>2</cp:revision>
  <cp:lastPrinted>2013-09-24T14:45:00Z</cp:lastPrinted>
  <dcterms:created xsi:type="dcterms:W3CDTF">2016-02-25T21:35:00Z</dcterms:created>
  <dcterms:modified xsi:type="dcterms:W3CDTF">2016-02-25T21:35:00Z</dcterms:modified>
</cp:coreProperties>
</file>