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6" w:rsidRDefault="003B4636">
      <w:pPr>
        <w:widowControl/>
        <w:rPr>
          <w:b/>
          <w:sz w:val="28"/>
        </w:rPr>
      </w:pPr>
      <w:bookmarkStart w:id="0" w:name="_GoBack"/>
      <w:bookmarkEnd w:id="0"/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3B4636" w:rsidRDefault="003B4636" w:rsidP="00745571">
      <w:pPr>
        <w:rPr>
          <w:rFonts w:ascii="Calibri" w:hAnsi="Calibri"/>
          <w:sz w:val="24"/>
          <w:szCs w:val="24"/>
        </w:rPr>
      </w:pPr>
    </w:p>
    <w:p w:rsidR="003B4636" w:rsidRDefault="003B4636" w:rsidP="00745571">
      <w:pPr>
        <w:rPr>
          <w:rFonts w:ascii="Calibri" w:hAnsi="Calibri"/>
          <w:sz w:val="24"/>
          <w:szCs w:val="24"/>
        </w:rPr>
      </w:pPr>
    </w:p>
    <w:p w:rsidR="00230FBC" w:rsidRDefault="00230FBC" w:rsidP="00745571">
      <w:pPr>
        <w:rPr>
          <w:rFonts w:ascii="Calibri" w:hAnsi="Calibri"/>
          <w:sz w:val="24"/>
          <w:szCs w:val="24"/>
        </w:rPr>
      </w:pPr>
    </w:p>
    <w:p w:rsidR="00230FBC" w:rsidRDefault="00230FBC" w:rsidP="00745571">
      <w:pPr>
        <w:rPr>
          <w:rFonts w:ascii="Calibri" w:hAnsi="Calibri"/>
          <w:sz w:val="24"/>
          <w:szCs w:val="24"/>
        </w:rPr>
      </w:pPr>
    </w:p>
    <w:p w:rsidR="009D64C3" w:rsidRDefault="009D64C3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745571" w:rsidRPr="003A22B2" w:rsidRDefault="00745571" w:rsidP="00745571">
      <w:pPr>
        <w:rPr>
          <w:rFonts w:ascii="Calibri" w:hAnsi="Calibri"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 xml:space="preserve">Core Seminars—Marriage </w:t>
      </w:r>
      <w:r w:rsidR="006F594A">
        <w:rPr>
          <w:rFonts w:ascii="Calibri" w:hAnsi="Calibri"/>
          <w:sz w:val="24"/>
          <w:szCs w:val="24"/>
        </w:rPr>
        <w:t xml:space="preserve"> </w:t>
      </w:r>
    </w:p>
    <w:p w:rsidR="00745571" w:rsidRPr="003A22B2" w:rsidRDefault="00745571" w:rsidP="00745571">
      <w:pPr>
        <w:rPr>
          <w:rFonts w:ascii="Calibri" w:hAnsi="Calibri"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 xml:space="preserve">Week </w:t>
      </w:r>
      <w:r w:rsidR="007E4FB5">
        <w:rPr>
          <w:rFonts w:ascii="Calibri" w:hAnsi="Calibri"/>
          <w:sz w:val="24"/>
          <w:szCs w:val="24"/>
        </w:rPr>
        <w:t>3</w:t>
      </w:r>
    </w:p>
    <w:p w:rsidR="00745571" w:rsidRPr="002853E2" w:rsidRDefault="00745571" w:rsidP="00745571">
      <w:pPr>
        <w:rPr>
          <w:rFonts w:ascii="Calibri" w:hAnsi="Calibri"/>
        </w:rPr>
      </w:pPr>
    </w:p>
    <w:p w:rsidR="00491282" w:rsidRDefault="00745571" w:rsidP="00745571">
      <w:pPr>
        <w:jc w:val="center"/>
        <w:rPr>
          <w:rFonts w:ascii="Calibri" w:hAnsi="Calibri"/>
          <w:b/>
          <w:sz w:val="28"/>
          <w:szCs w:val="28"/>
        </w:rPr>
      </w:pPr>
      <w:r w:rsidRPr="002853E2">
        <w:rPr>
          <w:rFonts w:ascii="Calibri" w:hAnsi="Calibri"/>
          <w:b/>
          <w:sz w:val="28"/>
          <w:szCs w:val="28"/>
        </w:rPr>
        <w:t xml:space="preserve">A </w:t>
      </w:r>
      <w:r>
        <w:rPr>
          <w:rFonts w:ascii="Calibri" w:hAnsi="Calibri"/>
          <w:b/>
          <w:sz w:val="28"/>
          <w:szCs w:val="28"/>
        </w:rPr>
        <w:t xml:space="preserve">Biblical </w:t>
      </w:r>
      <w:r w:rsidRPr="002853E2">
        <w:rPr>
          <w:rFonts w:ascii="Calibri" w:hAnsi="Calibri"/>
          <w:b/>
          <w:sz w:val="28"/>
          <w:szCs w:val="28"/>
        </w:rPr>
        <w:t>Theology of Marriage</w:t>
      </w:r>
    </w:p>
    <w:p w:rsidR="00745571" w:rsidRPr="00491282" w:rsidRDefault="00CE653E" w:rsidP="00745571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The Fall </w:t>
      </w:r>
      <w:r w:rsidR="005C679F">
        <w:rPr>
          <w:rFonts w:ascii="Calibri" w:hAnsi="Calibri"/>
          <w:i/>
          <w:sz w:val="28"/>
          <w:szCs w:val="28"/>
        </w:rPr>
        <w:t>(Gen</w:t>
      </w:r>
      <w:r>
        <w:rPr>
          <w:rFonts w:ascii="Calibri" w:hAnsi="Calibri"/>
          <w:i/>
          <w:sz w:val="28"/>
          <w:szCs w:val="28"/>
        </w:rPr>
        <w:t>esis</w:t>
      </w:r>
      <w:r w:rsidR="005C679F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3</w:t>
      </w:r>
      <w:r w:rsidR="005C679F">
        <w:rPr>
          <w:rFonts w:ascii="Calibri" w:hAnsi="Calibri"/>
          <w:i/>
          <w:sz w:val="28"/>
          <w:szCs w:val="28"/>
        </w:rPr>
        <w:t>)</w:t>
      </w:r>
    </w:p>
    <w:p w:rsidR="00745571" w:rsidRPr="002853E2" w:rsidRDefault="00745571" w:rsidP="00745571">
      <w:pPr>
        <w:rPr>
          <w:rFonts w:ascii="Calibri" w:hAnsi="Calibri"/>
        </w:rPr>
      </w:pPr>
    </w:p>
    <w:p w:rsidR="00CE653E" w:rsidRPr="00CE653E" w:rsidRDefault="00CE653E" w:rsidP="00CE653E">
      <w:pPr>
        <w:rPr>
          <w:rFonts w:ascii="Calibri" w:hAnsi="Calibri"/>
          <w:b/>
          <w:sz w:val="24"/>
          <w:szCs w:val="24"/>
        </w:rPr>
      </w:pPr>
      <w:r w:rsidRPr="00CE653E">
        <w:rPr>
          <w:rFonts w:ascii="Calibri" w:hAnsi="Calibri"/>
          <w:b/>
          <w:sz w:val="24"/>
          <w:szCs w:val="24"/>
        </w:rPr>
        <w:t>Brief Review</w:t>
      </w:r>
    </w:p>
    <w:p w:rsidR="00CE653E" w:rsidRPr="00CE653E" w:rsidRDefault="00CE653E" w:rsidP="00CE653E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CE653E">
        <w:rPr>
          <w:rFonts w:ascii="Calibri" w:hAnsi="Calibri"/>
          <w:sz w:val="24"/>
          <w:szCs w:val="24"/>
        </w:rPr>
        <w:t xml:space="preserve">Both men and women are made as image-bearers, which means they have equal dignity and value in God’s eyes.   </w:t>
      </w:r>
      <w:r>
        <w:rPr>
          <w:rFonts w:ascii="Calibri" w:hAnsi="Calibri"/>
          <w:sz w:val="24"/>
          <w:szCs w:val="24"/>
        </w:rPr>
        <w:t xml:space="preserve"> </w:t>
      </w:r>
    </w:p>
    <w:p w:rsidR="00CE653E" w:rsidRPr="00CE653E" w:rsidRDefault="00CE653E" w:rsidP="00CE653E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CE653E">
        <w:rPr>
          <w:rFonts w:ascii="Calibri" w:hAnsi="Calibri"/>
          <w:sz w:val="24"/>
          <w:szCs w:val="24"/>
        </w:rPr>
        <w:t xml:space="preserve">Marriage has a God-designed structure built into it.  </w:t>
      </w:r>
      <w:r>
        <w:rPr>
          <w:rFonts w:ascii="Calibri" w:hAnsi="Calibri"/>
          <w:sz w:val="24"/>
          <w:szCs w:val="24"/>
        </w:rPr>
        <w:t xml:space="preserve"> Men are called to lead, and women called to come alongside of their husband to be his partner. </w:t>
      </w:r>
    </w:p>
    <w:p w:rsidR="00CE653E" w:rsidRPr="00CE653E" w:rsidRDefault="00CE653E" w:rsidP="00CE653E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CE653E">
        <w:rPr>
          <w:rFonts w:ascii="Calibri" w:hAnsi="Calibri"/>
          <w:sz w:val="24"/>
          <w:szCs w:val="24"/>
        </w:rPr>
        <w:t>God has created marriage with certain ideal parameters</w:t>
      </w:r>
      <w:r>
        <w:rPr>
          <w:rFonts w:ascii="Calibri" w:hAnsi="Calibri"/>
          <w:sz w:val="24"/>
          <w:szCs w:val="24"/>
        </w:rPr>
        <w:t>.</w:t>
      </w:r>
    </w:p>
    <w:p w:rsidR="00745571" w:rsidRPr="00CE653E" w:rsidRDefault="00CE653E" w:rsidP="00745571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CE653E">
        <w:rPr>
          <w:rFonts w:ascii="Calibri" w:hAnsi="Calibri"/>
          <w:sz w:val="24"/>
          <w:szCs w:val="24"/>
        </w:rPr>
        <w:t xml:space="preserve">God is at the center of our marriages.   </w:t>
      </w:r>
    </w:p>
    <w:p w:rsidR="00AB34D3" w:rsidRDefault="00CE653E" w:rsidP="0074557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CE653E" w:rsidRPr="00230FBC" w:rsidRDefault="00CE653E" w:rsidP="00745571">
      <w:pPr>
        <w:rPr>
          <w:rFonts w:ascii="Calibri" w:hAnsi="Calibri"/>
          <w:b/>
          <w:sz w:val="24"/>
          <w:szCs w:val="24"/>
        </w:rPr>
      </w:pPr>
    </w:p>
    <w:p w:rsidR="00745571" w:rsidRPr="00EA7645" w:rsidRDefault="00745571" w:rsidP="00745571">
      <w:pPr>
        <w:rPr>
          <w:rFonts w:ascii="Calibri" w:hAnsi="Calibri"/>
          <w:b/>
          <w:sz w:val="24"/>
          <w:szCs w:val="24"/>
          <w:u w:val="single"/>
        </w:rPr>
      </w:pPr>
      <w:r w:rsidRPr="00EA7645">
        <w:rPr>
          <w:rFonts w:ascii="Calibri" w:hAnsi="Calibri"/>
          <w:b/>
          <w:sz w:val="24"/>
          <w:szCs w:val="24"/>
          <w:u w:val="single"/>
        </w:rPr>
        <w:t xml:space="preserve">Marriage and </w:t>
      </w:r>
      <w:r w:rsidR="00CE653E" w:rsidRPr="00EA7645">
        <w:rPr>
          <w:rFonts w:ascii="Calibri" w:hAnsi="Calibri"/>
          <w:b/>
          <w:sz w:val="24"/>
          <w:szCs w:val="24"/>
          <w:u w:val="single"/>
        </w:rPr>
        <w:t xml:space="preserve">the Fall </w:t>
      </w:r>
    </w:p>
    <w:p w:rsidR="00745571" w:rsidRPr="0058572A" w:rsidRDefault="00CE653E" w:rsidP="00CE653E">
      <w:pPr>
        <w:rPr>
          <w:rFonts w:ascii="Calibri" w:hAnsi="Calibri"/>
          <w:bCs/>
          <w:sz w:val="24"/>
          <w:szCs w:val="24"/>
        </w:rPr>
      </w:pPr>
      <w:r w:rsidRPr="00CE653E">
        <w:rPr>
          <w:rFonts w:ascii="Calibri" w:hAnsi="Calibri"/>
          <w:i/>
          <w:sz w:val="24"/>
          <w:szCs w:val="24"/>
        </w:rPr>
        <w:br/>
      </w:r>
      <w:r w:rsidRPr="00CE653E">
        <w:rPr>
          <w:rFonts w:ascii="Calibri" w:hAnsi="Calibri"/>
          <w:b/>
          <w:i/>
          <w:sz w:val="24"/>
          <w:szCs w:val="24"/>
        </w:rPr>
        <w:t>Sin Enters the World</w:t>
      </w:r>
      <w:r>
        <w:rPr>
          <w:rFonts w:ascii="Calibri" w:hAnsi="Calibri"/>
          <w:b/>
          <w:i/>
          <w:sz w:val="24"/>
          <w:szCs w:val="24"/>
        </w:rPr>
        <w:t xml:space="preserve">: </w:t>
      </w:r>
      <w:r w:rsidR="00745571" w:rsidRPr="0058572A">
        <w:rPr>
          <w:rFonts w:ascii="Calibri" w:hAnsi="Calibri"/>
          <w:sz w:val="24"/>
          <w:szCs w:val="24"/>
        </w:rPr>
        <w:t xml:space="preserve">Gen </w:t>
      </w:r>
      <w:r>
        <w:rPr>
          <w:rFonts w:ascii="Calibri" w:hAnsi="Calibri"/>
          <w:sz w:val="24"/>
          <w:szCs w:val="24"/>
        </w:rPr>
        <w:t>2:25, 3:1-5</w:t>
      </w:r>
      <w:r w:rsidR="00745571" w:rsidRPr="0058572A">
        <w:rPr>
          <w:rFonts w:ascii="Calibri" w:hAnsi="Calibri"/>
          <w:sz w:val="24"/>
          <w:szCs w:val="24"/>
        </w:rPr>
        <w:t xml:space="preserve">  </w:t>
      </w:r>
      <w:r w:rsidR="00745571" w:rsidRPr="0058572A">
        <w:rPr>
          <w:rFonts w:ascii="Calibri" w:hAnsi="Calibri"/>
          <w:bCs/>
          <w:sz w:val="24"/>
          <w:szCs w:val="24"/>
        </w:rPr>
        <w:t xml:space="preserve"> </w:t>
      </w:r>
    </w:p>
    <w:p w:rsidR="00745571" w:rsidRPr="00745571" w:rsidRDefault="00CE653E" w:rsidP="003A22B2">
      <w:pPr>
        <w:pStyle w:val="Heading1"/>
        <w:widowControl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At first, no shame. </w:t>
      </w:r>
    </w:p>
    <w:p w:rsidR="003A22B2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EA7645" w:rsidRPr="003A22B2" w:rsidRDefault="00EA7645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745571" w:rsidRPr="003A22B2" w:rsidRDefault="00CE653E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serpent c</w:t>
      </w:r>
      <w:r w:rsidR="001F1A1D">
        <w:rPr>
          <w:rFonts w:ascii="Calibri" w:hAnsi="Calibri"/>
          <w:bCs/>
          <w:sz w:val="24"/>
          <w:szCs w:val="24"/>
        </w:rPr>
        <w:t>ontradicts God and persuades Adam &amp; Eve.</w:t>
      </w:r>
    </w:p>
    <w:p w:rsidR="003A22B2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EA7645" w:rsidRPr="00745571" w:rsidRDefault="00EA7645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745571" w:rsidRDefault="00CE653E" w:rsidP="00745571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Two lessons: </w:t>
      </w:r>
    </w:p>
    <w:p w:rsidR="00CE653E" w:rsidRDefault="00CE653E" w:rsidP="00CE653E">
      <w:pPr>
        <w:numPr>
          <w:ilvl w:val="0"/>
          <w:numId w:val="40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Competing Voices that Threaten Our Marriages</w:t>
      </w:r>
    </w:p>
    <w:p w:rsidR="00CE653E" w:rsidRDefault="00CE653E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CE653E" w:rsidRDefault="00CE653E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CE653E" w:rsidRDefault="00CE653E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CE653E" w:rsidRDefault="00CE653E" w:rsidP="00CE653E">
      <w:pPr>
        <w:numPr>
          <w:ilvl w:val="0"/>
          <w:numId w:val="40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Our Quest to Be Like God</w:t>
      </w:r>
    </w:p>
    <w:p w:rsidR="00CE653E" w:rsidRDefault="00CE653E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CE653E" w:rsidRDefault="00CE653E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EA7645" w:rsidRDefault="00EA7645" w:rsidP="00CE653E">
      <w:pPr>
        <w:ind w:left="720"/>
        <w:rPr>
          <w:rFonts w:ascii="Calibri" w:hAnsi="Calibri"/>
          <w:bCs/>
          <w:sz w:val="24"/>
          <w:szCs w:val="24"/>
        </w:rPr>
      </w:pPr>
    </w:p>
    <w:p w:rsidR="0087766A" w:rsidRDefault="00EA7645" w:rsidP="00745571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Sin Corrupts Vertical and Horizontal Relationships: </w:t>
      </w:r>
      <w:r w:rsidR="00745571" w:rsidRPr="00EA7645">
        <w:rPr>
          <w:rFonts w:ascii="Calibri" w:hAnsi="Calibri"/>
          <w:b w:val="0"/>
          <w:i w:val="0"/>
          <w:sz w:val="24"/>
          <w:szCs w:val="24"/>
        </w:rPr>
        <w:t xml:space="preserve">Gen </w:t>
      </w:r>
      <w:r w:rsidRPr="00EA7645">
        <w:rPr>
          <w:rFonts w:ascii="Calibri" w:hAnsi="Calibri"/>
          <w:b w:val="0"/>
          <w:i w:val="0"/>
          <w:sz w:val="24"/>
          <w:szCs w:val="24"/>
        </w:rPr>
        <w:t>3</w:t>
      </w:r>
      <w:r w:rsidR="00745571" w:rsidRPr="00EA7645">
        <w:rPr>
          <w:rFonts w:ascii="Calibri" w:hAnsi="Calibri"/>
          <w:b w:val="0"/>
          <w:i w:val="0"/>
          <w:sz w:val="24"/>
          <w:szCs w:val="24"/>
        </w:rPr>
        <w:t>:</w:t>
      </w:r>
      <w:r w:rsidRPr="00EA7645">
        <w:rPr>
          <w:rFonts w:ascii="Calibri" w:hAnsi="Calibri"/>
          <w:b w:val="0"/>
          <w:i w:val="0"/>
          <w:sz w:val="24"/>
          <w:szCs w:val="24"/>
        </w:rPr>
        <w:t>8-</w:t>
      </w:r>
      <w:r w:rsidR="00745571" w:rsidRPr="00EA7645">
        <w:rPr>
          <w:rFonts w:ascii="Calibri" w:hAnsi="Calibri"/>
          <w:b w:val="0"/>
          <w:i w:val="0"/>
          <w:sz w:val="24"/>
          <w:szCs w:val="24"/>
        </w:rPr>
        <w:t>15</w:t>
      </w:r>
      <w:r w:rsidR="00745571" w:rsidRPr="0058572A">
        <w:rPr>
          <w:rFonts w:ascii="Calibri" w:hAnsi="Calibri"/>
          <w:sz w:val="24"/>
          <w:szCs w:val="24"/>
        </w:rPr>
        <w:t xml:space="preserve">  </w:t>
      </w:r>
    </w:p>
    <w:p w:rsidR="00745571" w:rsidRPr="0058572A" w:rsidRDefault="00745571" w:rsidP="00745571">
      <w:pPr>
        <w:pStyle w:val="Heading1"/>
        <w:rPr>
          <w:rFonts w:ascii="Calibri" w:hAnsi="Calibri"/>
          <w:sz w:val="24"/>
          <w:szCs w:val="24"/>
        </w:rPr>
      </w:pPr>
      <w:r w:rsidRPr="0058572A">
        <w:rPr>
          <w:rFonts w:ascii="Calibri" w:hAnsi="Calibri"/>
          <w:sz w:val="24"/>
          <w:szCs w:val="24"/>
        </w:rPr>
        <w:t xml:space="preserve"> </w:t>
      </w:r>
    </w:p>
    <w:p w:rsidR="00745571" w:rsidRDefault="00EA7645" w:rsidP="00745571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Adam and Eve hid</w:t>
      </w:r>
      <w:r w:rsidR="00D41B46">
        <w:rPr>
          <w:rFonts w:ascii="Calibri" w:hAnsi="Calibri"/>
          <w:bCs/>
          <w:sz w:val="24"/>
          <w:szCs w:val="24"/>
        </w:rPr>
        <w:t>e</w:t>
      </w:r>
      <w:r>
        <w:rPr>
          <w:rFonts w:ascii="Calibri" w:hAnsi="Calibri"/>
          <w:bCs/>
          <w:sz w:val="24"/>
          <w:szCs w:val="24"/>
        </w:rPr>
        <w:t xml:space="preserve"> from God.  </w:t>
      </w:r>
    </w:p>
    <w:p w:rsidR="003A22B2" w:rsidRPr="00745571" w:rsidRDefault="003A22B2" w:rsidP="003A22B2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bCs/>
          <w:sz w:val="24"/>
          <w:szCs w:val="24"/>
        </w:rPr>
      </w:pPr>
    </w:p>
    <w:p w:rsidR="007941DC" w:rsidRDefault="00EA7645" w:rsidP="007941DC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Adam blames Eve; Eve blames the serpent. </w:t>
      </w:r>
    </w:p>
    <w:p w:rsidR="0087766A" w:rsidRDefault="0087766A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745571" w:rsidRDefault="007941DC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  <w:r w:rsidRPr="007941DC">
        <w:rPr>
          <w:rFonts w:ascii="Calibri" w:hAnsi="Calibri"/>
          <w:bCs/>
          <w:sz w:val="24"/>
          <w:szCs w:val="24"/>
        </w:rPr>
        <w:t xml:space="preserve"> </w:t>
      </w:r>
      <w:r w:rsidR="00745571" w:rsidRPr="007941DC">
        <w:rPr>
          <w:rFonts w:ascii="Calibri" w:hAnsi="Calibri"/>
          <w:bCs/>
          <w:sz w:val="24"/>
          <w:szCs w:val="24"/>
        </w:rPr>
        <w:t xml:space="preserve">  </w:t>
      </w:r>
      <w:r w:rsidR="003A22B2" w:rsidRPr="007941DC">
        <w:rPr>
          <w:rFonts w:ascii="Calibri" w:hAnsi="Calibri"/>
          <w:bCs/>
          <w:sz w:val="24"/>
          <w:szCs w:val="24"/>
        </w:rPr>
        <w:t xml:space="preserve"> </w:t>
      </w:r>
      <w:r w:rsidR="00745571" w:rsidRPr="007941DC">
        <w:rPr>
          <w:rFonts w:ascii="Calibri" w:hAnsi="Calibri"/>
          <w:bCs/>
          <w:sz w:val="24"/>
          <w:szCs w:val="24"/>
        </w:rPr>
        <w:t xml:space="preserve">   </w:t>
      </w: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Two Lessons: </w:t>
      </w:r>
    </w:p>
    <w:p w:rsidR="00EA7645" w:rsidRDefault="00EA7645" w:rsidP="00EA7645">
      <w:pPr>
        <w:widowControl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Sin Corrupts Our Relationship with God (Vertical)</w:t>
      </w: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EA7645">
      <w:pPr>
        <w:widowControl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Sin Corrupts Our Relationships with our Spouse (Horizontal)</w:t>
      </w:r>
    </w:p>
    <w:p w:rsidR="00EA7645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 w:rsidRPr="00EA7645">
        <w:rPr>
          <w:rFonts w:ascii="Calibri" w:hAnsi="Calibri"/>
          <w:b/>
          <w:bCs/>
          <w:i/>
          <w:sz w:val="24"/>
          <w:szCs w:val="24"/>
        </w:rPr>
        <w:t xml:space="preserve">The Curses: </w:t>
      </w:r>
      <w:r>
        <w:rPr>
          <w:rFonts w:ascii="Calibri" w:hAnsi="Calibri"/>
          <w:bCs/>
          <w:sz w:val="24"/>
          <w:szCs w:val="24"/>
        </w:rPr>
        <w:t>Gen 3:16-19</w:t>
      </w:r>
    </w:p>
    <w:p w:rsidR="0087766A" w:rsidRPr="007941DC" w:rsidRDefault="0087766A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</w:p>
    <w:p w:rsidR="00491282" w:rsidRDefault="00EA7645" w:rsidP="0049128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Desire and Rule. </w:t>
      </w:r>
    </w:p>
    <w:p w:rsidR="00EA7645" w:rsidRDefault="00EA7645" w:rsidP="00EA7645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49128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Work is now painful and hard. </w:t>
      </w:r>
    </w:p>
    <w:p w:rsidR="003A22B2" w:rsidRDefault="003A22B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87766A" w:rsidRDefault="0087766A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491282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Two Lessons: </w:t>
      </w:r>
    </w:p>
    <w:p w:rsidR="00EA7645" w:rsidRDefault="00EA7645" w:rsidP="00EA7645">
      <w:pPr>
        <w:widowControl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 Corrupts the Good Marital Order Established by God</w:t>
      </w: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EA7645">
      <w:pPr>
        <w:widowControl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Fact of Life: Spouses are Sinful, so They will Fai</w:t>
      </w:r>
      <w:r w:rsidR="0087766A">
        <w:rPr>
          <w:rFonts w:ascii="Calibri" w:hAnsi="Calibri"/>
          <w:sz w:val="24"/>
          <w:szCs w:val="24"/>
        </w:rPr>
        <w:t>l</w:t>
      </w:r>
    </w:p>
    <w:p w:rsidR="00491282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491282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491282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</w:rPr>
      </w:pPr>
    </w:p>
    <w:p w:rsidR="00EA7645" w:rsidRDefault="00EA7645" w:rsidP="00491282">
      <w:pPr>
        <w:rPr>
          <w:rFonts w:ascii="Calibri" w:hAnsi="Calibri"/>
          <w:sz w:val="24"/>
          <w:szCs w:val="24"/>
        </w:rPr>
      </w:pPr>
      <w:r w:rsidRPr="00EA7645">
        <w:rPr>
          <w:rFonts w:ascii="Calibri" w:hAnsi="Calibri"/>
          <w:b/>
          <w:i/>
          <w:sz w:val="24"/>
          <w:szCs w:val="24"/>
        </w:rPr>
        <w:t>God’s Merciful Plan: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EA7645">
        <w:rPr>
          <w:rFonts w:ascii="Calibri" w:hAnsi="Calibri"/>
          <w:sz w:val="24"/>
          <w:szCs w:val="24"/>
        </w:rPr>
        <w:t>Gen 3:15, 21-24</w:t>
      </w:r>
    </w:p>
    <w:p w:rsidR="0087766A" w:rsidRDefault="0087766A" w:rsidP="0087766A">
      <w:pPr>
        <w:rPr>
          <w:rFonts w:ascii="Calibri" w:hAnsi="Calibri"/>
          <w:sz w:val="24"/>
          <w:szCs w:val="24"/>
        </w:rPr>
      </w:pPr>
    </w:p>
    <w:p w:rsidR="00EA7645" w:rsidRDefault="00EA7645" w:rsidP="00EA7645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God denies them access to the tree of life.</w:t>
      </w:r>
    </w:p>
    <w:p w:rsidR="00EA7645" w:rsidRDefault="00EA7645" w:rsidP="00EA7645">
      <w:pPr>
        <w:ind w:left="720"/>
        <w:rPr>
          <w:rFonts w:ascii="Calibri" w:hAnsi="Calibri"/>
          <w:sz w:val="24"/>
          <w:szCs w:val="24"/>
        </w:rPr>
      </w:pPr>
    </w:p>
    <w:p w:rsidR="00EA7645" w:rsidRDefault="00EA7645" w:rsidP="00EA7645">
      <w:pPr>
        <w:numPr>
          <w:ilvl w:val="0"/>
          <w:numId w:val="3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God expels them from the garden.</w:t>
      </w:r>
    </w:p>
    <w:p w:rsidR="00EA7645" w:rsidRDefault="00EA7645" w:rsidP="00EA7645">
      <w:pPr>
        <w:rPr>
          <w:rFonts w:ascii="Calibri" w:hAnsi="Calibri"/>
          <w:sz w:val="24"/>
          <w:szCs w:val="24"/>
        </w:rPr>
      </w:pPr>
    </w:p>
    <w:p w:rsidR="00317E1F" w:rsidRDefault="00317E1F" w:rsidP="00EA7645">
      <w:pPr>
        <w:rPr>
          <w:rFonts w:ascii="Calibri" w:hAnsi="Calibri"/>
          <w:sz w:val="24"/>
          <w:szCs w:val="24"/>
        </w:rPr>
      </w:pPr>
    </w:p>
    <w:p w:rsidR="00EA7645" w:rsidRDefault="00EA7645" w:rsidP="00EA76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last Lesson: God’s Immediate and Delay</w:t>
      </w:r>
      <w:r w:rsidR="00F03E48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 xml:space="preserve"> Mercy</w:t>
      </w:r>
    </w:p>
    <w:p w:rsidR="00EA7645" w:rsidRDefault="00EA7645" w:rsidP="00491282">
      <w:pPr>
        <w:rPr>
          <w:rFonts w:ascii="Calibri" w:hAnsi="Calibri"/>
          <w:sz w:val="24"/>
          <w:szCs w:val="24"/>
        </w:rPr>
      </w:pPr>
    </w:p>
    <w:p w:rsidR="00EA7645" w:rsidRDefault="00EA7645" w:rsidP="00491282">
      <w:pPr>
        <w:rPr>
          <w:rFonts w:ascii="Calibri" w:hAnsi="Calibri"/>
          <w:sz w:val="24"/>
          <w:szCs w:val="24"/>
        </w:rPr>
      </w:pPr>
    </w:p>
    <w:p w:rsidR="0087766A" w:rsidRDefault="0087766A" w:rsidP="00491282">
      <w:pPr>
        <w:rPr>
          <w:rFonts w:ascii="Calibri" w:hAnsi="Calibri"/>
          <w:sz w:val="24"/>
          <w:szCs w:val="24"/>
        </w:rPr>
      </w:pPr>
    </w:p>
    <w:p w:rsidR="0087766A" w:rsidRDefault="0087766A" w:rsidP="00491282">
      <w:pPr>
        <w:rPr>
          <w:rFonts w:ascii="Calibri" w:hAnsi="Calibri"/>
          <w:sz w:val="24"/>
          <w:szCs w:val="24"/>
        </w:rPr>
      </w:pPr>
    </w:p>
    <w:p w:rsidR="00317E1F" w:rsidRDefault="00317E1F" w:rsidP="00491282">
      <w:pPr>
        <w:rPr>
          <w:rFonts w:ascii="Calibri" w:hAnsi="Calibri"/>
          <w:sz w:val="24"/>
          <w:szCs w:val="24"/>
        </w:rPr>
      </w:pPr>
    </w:p>
    <w:p w:rsidR="0087766A" w:rsidRDefault="0087766A" w:rsidP="00491282">
      <w:pPr>
        <w:rPr>
          <w:rFonts w:ascii="Calibri" w:hAnsi="Calibri"/>
          <w:sz w:val="24"/>
          <w:szCs w:val="24"/>
        </w:rPr>
      </w:pPr>
    </w:p>
    <w:p w:rsidR="0087766A" w:rsidRDefault="0087766A" w:rsidP="00491282">
      <w:pPr>
        <w:rPr>
          <w:rFonts w:ascii="Calibri" w:hAnsi="Calibri"/>
          <w:sz w:val="24"/>
          <w:szCs w:val="24"/>
        </w:rPr>
      </w:pPr>
    </w:p>
    <w:p w:rsidR="0087766A" w:rsidRPr="00317E1F" w:rsidRDefault="0087766A" w:rsidP="0087766A">
      <w:pPr>
        <w:rPr>
          <w:rFonts w:ascii="Calibri" w:hAnsi="Calibri"/>
          <w:b/>
          <w:sz w:val="24"/>
          <w:szCs w:val="24"/>
        </w:rPr>
      </w:pPr>
      <w:r w:rsidRPr="00317E1F">
        <w:rPr>
          <w:rFonts w:ascii="Calibri" w:hAnsi="Calibri"/>
          <w:b/>
          <w:sz w:val="24"/>
          <w:szCs w:val="24"/>
        </w:rPr>
        <w:t xml:space="preserve">Your Response to this Lesson: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>What are the competing voices that are ruining your marriage?  Either talk with your spouse or write out a list.   What does the Word of God say in contrast to these voices?</w:t>
      </w:r>
    </w:p>
    <w:p w:rsidR="002701A5" w:rsidRDefault="002701A5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lies do you tell yourself that distract you from God and hurt your marriage?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 xml:space="preserve">In what ways do you act like God in your marriage?   Confess this to both God and your spouse.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 xml:space="preserve">What marital sins have hurt your relationship with God?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 xml:space="preserve">What sins plague your marriage?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 xml:space="preserve">Do you see the dynamic described in Genesis 3:16 in your marriage?  If so, think about how to change/break that dynamic. </w:t>
      </w:r>
    </w:p>
    <w:p w:rsidR="0087766A" w:rsidRPr="00317E1F" w:rsidRDefault="0087766A" w:rsidP="0087766A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 w:rsidRPr="00317E1F">
        <w:rPr>
          <w:rFonts w:ascii="Calibri" w:hAnsi="Calibri"/>
          <w:sz w:val="24"/>
          <w:szCs w:val="24"/>
        </w:rPr>
        <w:t xml:space="preserve">Take some time with your spouse to reflect on how God has been merciful to you both in response to your sin (both individual sin and sin that </w:t>
      </w:r>
      <w:r w:rsidR="002701A5" w:rsidRPr="00317E1F">
        <w:rPr>
          <w:rFonts w:ascii="Calibri" w:hAnsi="Calibri"/>
          <w:sz w:val="24"/>
          <w:szCs w:val="24"/>
        </w:rPr>
        <w:t>affects</w:t>
      </w:r>
      <w:r w:rsidRPr="00317E1F">
        <w:rPr>
          <w:rFonts w:ascii="Calibri" w:hAnsi="Calibri"/>
          <w:sz w:val="24"/>
          <w:szCs w:val="24"/>
        </w:rPr>
        <w:t xml:space="preserve"> the marriage).  </w:t>
      </w:r>
    </w:p>
    <w:p w:rsidR="00317E1F" w:rsidRDefault="00317E1F" w:rsidP="0087766A">
      <w:pPr>
        <w:widowControl/>
        <w:rPr>
          <w:rFonts w:ascii="Calibri" w:hAnsi="Calibri"/>
        </w:rPr>
      </w:pPr>
    </w:p>
    <w:p w:rsidR="00491282" w:rsidRDefault="00491282" w:rsidP="00491282">
      <w:r>
        <w:t>________________________________________________________________</w:t>
      </w:r>
    </w:p>
    <w:p w:rsidR="00491282" w:rsidRDefault="00491282" w:rsidP="00491282"/>
    <w:p w:rsidR="00491282" w:rsidRPr="003A22B2" w:rsidRDefault="00491282" w:rsidP="00491282">
      <w:pPr>
        <w:rPr>
          <w:rFonts w:ascii="Calibri" w:hAnsi="Calibri"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>
        <w:rPr>
          <w:rFonts w:ascii="Calibri" w:hAnsi="Calibri"/>
          <w:i/>
          <w:sz w:val="24"/>
          <w:szCs w:val="24"/>
        </w:rPr>
        <w:t xml:space="preserve">A Biblical Theology of Marriage Part </w:t>
      </w:r>
      <w:r w:rsidR="00317E1F">
        <w:rPr>
          <w:rFonts w:ascii="Calibri" w:hAnsi="Calibri"/>
          <w:i/>
          <w:sz w:val="24"/>
          <w:szCs w:val="24"/>
        </w:rPr>
        <w:t>3</w:t>
      </w:r>
      <w:r>
        <w:rPr>
          <w:rFonts w:ascii="Calibri" w:hAnsi="Calibri"/>
          <w:i/>
          <w:sz w:val="24"/>
          <w:szCs w:val="24"/>
        </w:rPr>
        <w:t>—</w:t>
      </w:r>
      <w:r w:rsidR="00317E1F">
        <w:rPr>
          <w:rFonts w:ascii="Calibri" w:hAnsi="Calibri"/>
          <w:i/>
          <w:sz w:val="24"/>
          <w:szCs w:val="24"/>
        </w:rPr>
        <w:t>Redemption</w:t>
      </w:r>
    </w:p>
    <w:sectPr w:rsidR="00491282" w:rsidRPr="003A22B2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DD" w:rsidRDefault="00DF2DDD" w:rsidP="00256779">
      <w:r>
        <w:separator/>
      </w:r>
    </w:p>
  </w:endnote>
  <w:endnote w:type="continuationSeparator" w:id="0">
    <w:p w:rsidR="00DF2DDD" w:rsidRDefault="00DF2DDD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DD" w:rsidRDefault="00DF2DDD" w:rsidP="00256779">
      <w:r>
        <w:separator/>
      </w:r>
    </w:p>
  </w:footnote>
  <w:footnote w:type="continuationSeparator" w:id="0">
    <w:p w:rsidR="00DF2DDD" w:rsidRDefault="00DF2DDD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7156"/>
    <w:multiLevelType w:val="hybridMultilevel"/>
    <w:tmpl w:val="392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795B"/>
    <w:multiLevelType w:val="hybridMultilevel"/>
    <w:tmpl w:val="EB84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08C"/>
    <w:multiLevelType w:val="hybridMultilevel"/>
    <w:tmpl w:val="5870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6" w15:restartNumberingAfterBreak="0">
    <w:nsid w:val="50EB085F"/>
    <w:multiLevelType w:val="hybridMultilevel"/>
    <w:tmpl w:val="5B0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22F67F8"/>
    <w:multiLevelType w:val="hybridMultilevel"/>
    <w:tmpl w:val="A646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420B"/>
    <w:multiLevelType w:val="hybridMultilevel"/>
    <w:tmpl w:val="DF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4"/>
  </w:num>
  <w:num w:numId="5">
    <w:abstractNumId w:val="36"/>
  </w:num>
  <w:num w:numId="6">
    <w:abstractNumId w:val="39"/>
  </w:num>
  <w:num w:numId="7">
    <w:abstractNumId w:val="1"/>
  </w:num>
  <w:num w:numId="8">
    <w:abstractNumId w:val="31"/>
  </w:num>
  <w:num w:numId="9">
    <w:abstractNumId w:val="40"/>
  </w:num>
  <w:num w:numId="10">
    <w:abstractNumId w:val="0"/>
  </w:num>
  <w:num w:numId="11">
    <w:abstractNumId w:val="20"/>
  </w:num>
  <w:num w:numId="12">
    <w:abstractNumId w:val="37"/>
  </w:num>
  <w:num w:numId="13">
    <w:abstractNumId w:val="25"/>
  </w:num>
  <w:num w:numId="14">
    <w:abstractNumId w:val="42"/>
  </w:num>
  <w:num w:numId="15">
    <w:abstractNumId w:val="19"/>
  </w:num>
  <w:num w:numId="16">
    <w:abstractNumId w:val="23"/>
  </w:num>
  <w:num w:numId="17">
    <w:abstractNumId w:val="11"/>
  </w:num>
  <w:num w:numId="18">
    <w:abstractNumId w:val="38"/>
  </w:num>
  <w:num w:numId="19">
    <w:abstractNumId w:val="6"/>
  </w:num>
  <w:num w:numId="20">
    <w:abstractNumId w:val="21"/>
  </w:num>
  <w:num w:numId="21">
    <w:abstractNumId w:val="5"/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9"/>
  </w:num>
  <w:num w:numId="30">
    <w:abstractNumId w:val="41"/>
  </w:num>
  <w:num w:numId="31">
    <w:abstractNumId w:val="8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14"/>
  </w:num>
  <w:num w:numId="37">
    <w:abstractNumId w:val="28"/>
  </w:num>
  <w:num w:numId="38">
    <w:abstractNumId w:val="9"/>
  </w:num>
  <w:num w:numId="39">
    <w:abstractNumId w:val="15"/>
  </w:num>
  <w:num w:numId="40">
    <w:abstractNumId w:val="34"/>
  </w:num>
  <w:num w:numId="41">
    <w:abstractNumId w:val="2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7D6E"/>
    <w:rsid w:val="00136CAE"/>
    <w:rsid w:val="00175B3B"/>
    <w:rsid w:val="001B4B88"/>
    <w:rsid w:val="001B606E"/>
    <w:rsid w:val="001D3DC6"/>
    <w:rsid w:val="001F1A1D"/>
    <w:rsid w:val="001F6A0E"/>
    <w:rsid w:val="002123C5"/>
    <w:rsid w:val="00230FBC"/>
    <w:rsid w:val="00240BFC"/>
    <w:rsid w:val="00256779"/>
    <w:rsid w:val="002701A5"/>
    <w:rsid w:val="00272A93"/>
    <w:rsid w:val="002849FA"/>
    <w:rsid w:val="002B20D3"/>
    <w:rsid w:val="00317E1F"/>
    <w:rsid w:val="003A22B2"/>
    <w:rsid w:val="003B4636"/>
    <w:rsid w:val="003D08A3"/>
    <w:rsid w:val="00452EDA"/>
    <w:rsid w:val="00485B6C"/>
    <w:rsid w:val="00491282"/>
    <w:rsid w:val="00492C94"/>
    <w:rsid w:val="0058572A"/>
    <w:rsid w:val="005C679F"/>
    <w:rsid w:val="005D11C0"/>
    <w:rsid w:val="00694EB7"/>
    <w:rsid w:val="006C240D"/>
    <w:rsid w:val="006E06BA"/>
    <w:rsid w:val="006F594A"/>
    <w:rsid w:val="00701CF1"/>
    <w:rsid w:val="00702DA8"/>
    <w:rsid w:val="00745571"/>
    <w:rsid w:val="007941DC"/>
    <w:rsid w:val="007D73C6"/>
    <w:rsid w:val="007E29DF"/>
    <w:rsid w:val="007E387C"/>
    <w:rsid w:val="007E3DA5"/>
    <w:rsid w:val="007E4FB5"/>
    <w:rsid w:val="0087766A"/>
    <w:rsid w:val="00891C45"/>
    <w:rsid w:val="008920EC"/>
    <w:rsid w:val="008966BB"/>
    <w:rsid w:val="00904FAB"/>
    <w:rsid w:val="009D64C3"/>
    <w:rsid w:val="00A10D5B"/>
    <w:rsid w:val="00A4140D"/>
    <w:rsid w:val="00A90B60"/>
    <w:rsid w:val="00AA4C58"/>
    <w:rsid w:val="00AB34D3"/>
    <w:rsid w:val="00B51335"/>
    <w:rsid w:val="00B5237C"/>
    <w:rsid w:val="00C149F4"/>
    <w:rsid w:val="00CE653E"/>
    <w:rsid w:val="00D41B46"/>
    <w:rsid w:val="00D643A0"/>
    <w:rsid w:val="00D8200A"/>
    <w:rsid w:val="00DA0A35"/>
    <w:rsid w:val="00DA34D0"/>
    <w:rsid w:val="00DF14CC"/>
    <w:rsid w:val="00DF2DDD"/>
    <w:rsid w:val="00E279D9"/>
    <w:rsid w:val="00E51960"/>
    <w:rsid w:val="00E65AE1"/>
    <w:rsid w:val="00E9014F"/>
    <w:rsid w:val="00EA1B4B"/>
    <w:rsid w:val="00EA7645"/>
    <w:rsid w:val="00F03E48"/>
    <w:rsid w:val="00F105EB"/>
    <w:rsid w:val="00F7368F"/>
    <w:rsid w:val="00F81C6F"/>
    <w:rsid w:val="00F9660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B599-342B-4420-83BA-647C57E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customStyle="1" w:styleId="apple-style-span">
    <w:name w:val="apple-style-span"/>
    <w:basedOn w:val="DefaultParagraphFont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8F77-4D55-4203-8C4F-F02D05FF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2011-06-04T21:06:00Z</cp:lastPrinted>
  <dcterms:created xsi:type="dcterms:W3CDTF">2016-03-28T19:49:00Z</dcterms:created>
  <dcterms:modified xsi:type="dcterms:W3CDTF">2016-03-28T19:49:00Z</dcterms:modified>
</cp:coreProperties>
</file>