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55" w:rsidRDefault="00220655" w:rsidP="00220655">
      <w:pPr>
        <w:pStyle w:val="BodyText"/>
        <w:widowControl/>
        <w:spacing w:after="0"/>
        <w:ind w:right="720"/>
        <w:rPr>
          <w:b/>
          <w:sz w:val="24"/>
          <w:szCs w:val="24"/>
        </w:rPr>
      </w:pPr>
    </w:p>
    <w:p w:rsidR="00541DAD" w:rsidRDefault="00220655" w:rsidP="00541DAD">
      <w:pPr>
        <w:pStyle w:val="BodyText"/>
        <w:widowControl/>
        <w:numPr>
          <w:ilvl w:val="0"/>
          <w:numId w:val="13"/>
        </w:numPr>
        <w:spacing w:after="0"/>
        <w:ind w:right="720" w:hanging="1080"/>
        <w:rPr>
          <w:b/>
          <w:sz w:val="24"/>
          <w:szCs w:val="24"/>
        </w:rPr>
      </w:pPr>
      <w:r>
        <w:rPr>
          <w:b/>
          <w:sz w:val="24"/>
          <w:szCs w:val="24"/>
        </w:rPr>
        <w:t>How do we begin to put on the fear of God?</w:t>
      </w:r>
    </w:p>
    <w:p w:rsidR="00541DAD" w:rsidRDefault="00541DAD" w:rsidP="00541DAD">
      <w:pPr>
        <w:pStyle w:val="BodyText"/>
        <w:widowControl/>
        <w:spacing w:after="0"/>
        <w:ind w:left="360" w:right="720"/>
        <w:rPr>
          <w:b/>
          <w:sz w:val="24"/>
          <w:szCs w:val="24"/>
        </w:rPr>
      </w:pPr>
    </w:p>
    <w:p w:rsidR="00541DAD" w:rsidRPr="00BF2483" w:rsidRDefault="00541DAD" w:rsidP="00541DAD">
      <w:pPr>
        <w:pStyle w:val="BodyText"/>
        <w:widowControl/>
        <w:numPr>
          <w:ilvl w:val="0"/>
          <w:numId w:val="1"/>
        </w:numPr>
        <w:spacing w:after="0"/>
        <w:ind w:right="720"/>
        <w:rPr>
          <w:b/>
          <w:sz w:val="22"/>
          <w:szCs w:val="24"/>
        </w:rPr>
      </w:pPr>
      <w:r w:rsidRPr="00BF2483">
        <w:rPr>
          <w:sz w:val="22"/>
          <w:szCs w:val="24"/>
        </w:rPr>
        <w:t xml:space="preserve">We are not merely attempting to “find solutions” to our fear of man but are seeking after a deeper fear of the Lord.  </w:t>
      </w:r>
    </w:p>
    <w:p w:rsidR="00541DAD" w:rsidRPr="00BF2483" w:rsidRDefault="00541DAD" w:rsidP="00541DAD">
      <w:pPr>
        <w:pStyle w:val="BodyText"/>
        <w:widowControl/>
        <w:spacing w:after="0"/>
        <w:ind w:left="1080" w:right="720"/>
        <w:rPr>
          <w:b/>
          <w:sz w:val="22"/>
          <w:szCs w:val="24"/>
        </w:rPr>
      </w:pPr>
    </w:p>
    <w:p w:rsidR="00541DAD" w:rsidRPr="00BF2483" w:rsidRDefault="00541DAD" w:rsidP="00F53C43">
      <w:pPr>
        <w:pStyle w:val="BodyText"/>
        <w:widowControl/>
        <w:numPr>
          <w:ilvl w:val="0"/>
          <w:numId w:val="18"/>
        </w:numPr>
        <w:spacing w:after="0"/>
        <w:ind w:right="720"/>
        <w:rPr>
          <w:sz w:val="22"/>
          <w:szCs w:val="24"/>
        </w:rPr>
      </w:pPr>
      <w:r w:rsidRPr="00BF2483">
        <w:rPr>
          <w:sz w:val="22"/>
          <w:szCs w:val="24"/>
        </w:rPr>
        <w:t>Meditate on the Gospel!</w:t>
      </w:r>
    </w:p>
    <w:p w:rsidR="00541DAD" w:rsidRPr="00BF2483" w:rsidRDefault="00541DAD" w:rsidP="00541DAD">
      <w:pPr>
        <w:pStyle w:val="BodyText"/>
        <w:widowControl/>
        <w:spacing w:after="0"/>
        <w:ind w:right="720"/>
        <w:rPr>
          <w:sz w:val="22"/>
          <w:szCs w:val="24"/>
        </w:rPr>
      </w:pPr>
    </w:p>
    <w:p w:rsidR="00541DAD" w:rsidRPr="00BF2483" w:rsidRDefault="00541DAD" w:rsidP="00541DAD">
      <w:pPr>
        <w:pStyle w:val="BodyText"/>
        <w:widowControl/>
        <w:spacing w:after="0"/>
        <w:ind w:right="720"/>
        <w:rPr>
          <w:sz w:val="22"/>
          <w:szCs w:val="24"/>
        </w:rPr>
      </w:pPr>
    </w:p>
    <w:p w:rsidR="00541DAD" w:rsidRPr="00BF2483" w:rsidRDefault="00541DAD" w:rsidP="00541DAD">
      <w:pPr>
        <w:pStyle w:val="BodyText"/>
        <w:widowControl/>
        <w:numPr>
          <w:ilvl w:val="0"/>
          <w:numId w:val="18"/>
        </w:numPr>
        <w:spacing w:after="0"/>
        <w:ind w:right="720"/>
        <w:rPr>
          <w:sz w:val="22"/>
          <w:szCs w:val="24"/>
        </w:rPr>
      </w:pPr>
      <w:r w:rsidRPr="00BF2483">
        <w:rPr>
          <w:sz w:val="22"/>
          <w:szCs w:val="24"/>
        </w:rPr>
        <w:t>Study the character of God.</w:t>
      </w:r>
    </w:p>
    <w:p w:rsidR="00541DAD" w:rsidRPr="00BF2483" w:rsidRDefault="00541DAD" w:rsidP="00541DAD">
      <w:pPr>
        <w:pStyle w:val="BodyText"/>
        <w:widowControl/>
        <w:spacing w:after="0"/>
        <w:ind w:right="720"/>
        <w:rPr>
          <w:sz w:val="22"/>
          <w:szCs w:val="24"/>
        </w:rPr>
      </w:pPr>
    </w:p>
    <w:p w:rsidR="00541DAD" w:rsidRPr="00BF2483" w:rsidRDefault="00541DAD" w:rsidP="00541DAD">
      <w:pPr>
        <w:pStyle w:val="BodyText"/>
        <w:widowControl/>
        <w:spacing w:after="0"/>
        <w:ind w:left="1080" w:right="720"/>
        <w:rPr>
          <w:sz w:val="22"/>
          <w:szCs w:val="24"/>
        </w:rPr>
      </w:pPr>
    </w:p>
    <w:p w:rsidR="00541DAD" w:rsidRPr="00BF2483" w:rsidRDefault="00541DAD" w:rsidP="00541DAD">
      <w:pPr>
        <w:pStyle w:val="BodyText"/>
        <w:widowControl/>
        <w:numPr>
          <w:ilvl w:val="0"/>
          <w:numId w:val="18"/>
        </w:numPr>
        <w:spacing w:after="0"/>
        <w:ind w:right="720"/>
        <w:rPr>
          <w:sz w:val="22"/>
          <w:szCs w:val="24"/>
        </w:rPr>
      </w:pPr>
      <w:r w:rsidRPr="00BF2483">
        <w:rPr>
          <w:sz w:val="22"/>
          <w:szCs w:val="24"/>
        </w:rPr>
        <w:t xml:space="preserve">Repent of pride.  </w:t>
      </w:r>
    </w:p>
    <w:p w:rsidR="00541DAD" w:rsidRDefault="00541DAD" w:rsidP="00541DAD">
      <w:pPr>
        <w:pStyle w:val="BodyText"/>
        <w:widowControl/>
        <w:spacing w:after="0"/>
        <w:ind w:left="1440" w:right="720"/>
      </w:pPr>
    </w:p>
    <w:p w:rsidR="00541DAD" w:rsidRDefault="00541DAD" w:rsidP="00541DAD">
      <w:pPr>
        <w:pStyle w:val="BodyText"/>
        <w:widowControl/>
        <w:spacing w:after="0"/>
        <w:ind w:right="720"/>
        <w:rPr>
          <w:sz w:val="24"/>
          <w:szCs w:val="24"/>
        </w:rPr>
      </w:pPr>
    </w:p>
    <w:p w:rsidR="00541DAD" w:rsidRDefault="00541DAD" w:rsidP="00541DAD">
      <w:pPr>
        <w:pStyle w:val="BodyText"/>
        <w:widowControl/>
        <w:spacing w:after="0"/>
        <w:ind w:left="720" w:right="720"/>
        <w:rPr>
          <w:sz w:val="24"/>
          <w:szCs w:val="24"/>
        </w:rPr>
      </w:pPr>
    </w:p>
    <w:p w:rsidR="00284F4F" w:rsidRDefault="00284F4F" w:rsidP="00541DAD">
      <w:pPr>
        <w:rPr>
          <w:b/>
          <w:i/>
        </w:rPr>
      </w:pPr>
    </w:p>
    <w:p w:rsidR="00862C02" w:rsidRDefault="00862C02" w:rsidP="00541DAD">
      <w:pPr>
        <w:rPr>
          <w:b/>
          <w:i/>
        </w:rPr>
      </w:pPr>
    </w:p>
    <w:p w:rsidR="00862C02" w:rsidRDefault="00862C02" w:rsidP="00541DAD">
      <w:pPr>
        <w:rPr>
          <w:b/>
          <w:i/>
        </w:rPr>
      </w:pPr>
    </w:p>
    <w:p w:rsidR="00862C02" w:rsidRDefault="00862C02" w:rsidP="00541DAD">
      <w:pPr>
        <w:rPr>
          <w:b/>
          <w:i/>
        </w:rPr>
      </w:pPr>
    </w:p>
    <w:p w:rsidR="00862C02" w:rsidRDefault="00862C02" w:rsidP="00541DAD">
      <w:pPr>
        <w:rPr>
          <w:b/>
          <w:i/>
        </w:rPr>
      </w:pPr>
    </w:p>
    <w:p w:rsidR="00862C02" w:rsidRDefault="00862C02" w:rsidP="00541DAD">
      <w:pPr>
        <w:rPr>
          <w:b/>
          <w:i/>
        </w:rPr>
      </w:pPr>
    </w:p>
    <w:p w:rsidR="00862C02" w:rsidRDefault="00862C02" w:rsidP="00541DAD">
      <w:pPr>
        <w:rPr>
          <w:b/>
          <w:i/>
        </w:rPr>
      </w:pPr>
    </w:p>
    <w:p w:rsidR="00862C02" w:rsidRDefault="00862C02" w:rsidP="00541DAD">
      <w:pPr>
        <w:rPr>
          <w:b/>
          <w:i/>
        </w:rPr>
      </w:pPr>
    </w:p>
    <w:p w:rsidR="00862C02" w:rsidRDefault="00862C02" w:rsidP="00541DAD">
      <w:pPr>
        <w:rPr>
          <w:b/>
          <w:i/>
        </w:rPr>
      </w:pPr>
    </w:p>
    <w:p w:rsidR="00862C02" w:rsidRDefault="00862C02" w:rsidP="00541DAD">
      <w:pPr>
        <w:rPr>
          <w:b/>
          <w:i/>
        </w:rPr>
      </w:pPr>
    </w:p>
    <w:p w:rsidR="00541DAD" w:rsidRDefault="00541DAD" w:rsidP="00541DAD">
      <w:pPr>
        <w:rPr>
          <w:b/>
          <w:i/>
        </w:rPr>
      </w:pPr>
    </w:p>
    <w:p w:rsidR="00541DAD" w:rsidRPr="0001457F" w:rsidRDefault="00541DAD" w:rsidP="00541DAD">
      <w:pPr>
        <w:rPr>
          <w:b/>
          <w:i/>
        </w:rPr>
      </w:pPr>
      <w:r w:rsidRPr="0001457F">
        <w:rPr>
          <w:b/>
          <w:i/>
        </w:rPr>
        <w:t>Additional Resources:</w:t>
      </w:r>
    </w:p>
    <w:p w:rsidR="00DB6AB1" w:rsidRPr="00DB6AB1" w:rsidRDefault="00DB6AB1" w:rsidP="00541DAD">
      <w:pPr>
        <w:rPr>
          <w:i/>
        </w:rPr>
      </w:pPr>
      <w:r>
        <w:t xml:space="preserve">Jerry Bridges, </w:t>
      </w:r>
      <w:r>
        <w:rPr>
          <w:i/>
        </w:rPr>
        <w:t>Trusting God</w:t>
      </w:r>
    </w:p>
    <w:p w:rsidR="00541DAD" w:rsidRDefault="00541DAD" w:rsidP="00541DAD">
      <w:r>
        <w:t xml:space="preserve">John Murray, </w:t>
      </w:r>
      <w:proofErr w:type="gramStart"/>
      <w:r w:rsidRPr="00B96441">
        <w:rPr>
          <w:i/>
        </w:rPr>
        <w:t>The</w:t>
      </w:r>
      <w:proofErr w:type="gramEnd"/>
      <w:r w:rsidRPr="00B96441">
        <w:rPr>
          <w:i/>
        </w:rPr>
        <w:t xml:space="preserve"> Fear of God: The Soul of Godliness</w:t>
      </w:r>
    </w:p>
    <w:p w:rsidR="00541DAD" w:rsidRDefault="00541DAD" w:rsidP="00541DAD">
      <w:r>
        <w:t xml:space="preserve">J.I. Packer, </w:t>
      </w:r>
      <w:r w:rsidRPr="00B96441">
        <w:rPr>
          <w:i/>
        </w:rPr>
        <w:t>Knowing God</w:t>
      </w:r>
    </w:p>
    <w:p w:rsidR="00541DAD" w:rsidRDefault="00541DAD" w:rsidP="00541DAD">
      <w:r>
        <w:t xml:space="preserve">John Piper, </w:t>
      </w:r>
      <w:r w:rsidR="00706853">
        <w:rPr>
          <w:i/>
        </w:rPr>
        <w:t>The Pleasures of</w:t>
      </w:r>
      <w:r w:rsidRPr="00B96441">
        <w:rPr>
          <w:i/>
        </w:rPr>
        <w:t xml:space="preserve"> God</w:t>
      </w:r>
    </w:p>
    <w:p w:rsidR="00541DAD" w:rsidRDefault="00541DAD" w:rsidP="00541DAD">
      <w:pPr>
        <w:rPr>
          <w:i/>
        </w:rPr>
      </w:pPr>
      <w:r>
        <w:t xml:space="preserve">John Piper, </w:t>
      </w:r>
      <w:r w:rsidRPr="00B96441">
        <w:rPr>
          <w:i/>
        </w:rPr>
        <w:t>God is the Gospel</w:t>
      </w:r>
    </w:p>
    <w:p w:rsidR="00DB6AB1" w:rsidRDefault="00DB6AB1" w:rsidP="00DB6AB1">
      <w:r>
        <w:t xml:space="preserve">Ed Welch, </w:t>
      </w:r>
      <w:proofErr w:type="gramStart"/>
      <w:r w:rsidRPr="0001457F">
        <w:rPr>
          <w:i/>
        </w:rPr>
        <w:t>When</w:t>
      </w:r>
      <w:proofErr w:type="gramEnd"/>
      <w:r w:rsidRPr="0001457F">
        <w:rPr>
          <w:i/>
        </w:rPr>
        <w:t xml:space="preserve"> People are Big and God is Small</w:t>
      </w:r>
    </w:p>
    <w:p w:rsidR="00541DAD" w:rsidRDefault="00541DAD" w:rsidP="00541DAD">
      <w:pPr>
        <w:rPr>
          <w:b/>
        </w:rPr>
      </w:pPr>
    </w:p>
    <w:p w:rsidR="00DB6AB1" w:rsidRDefault="00DB6AB1" w:rsidP="00541DAD">
      <w:pPr>
        <w:rPr>
          <w:b/>
        </w:rPr>
      </w:pPr>
    </w:p>
    <w:p w:rsidR="00541DAD" w:rsidRDefault="00541DAD" w:rsidP="00541DAD">
      <w:r w:rsidRPr="0001457F">
        <w:rPr>
          <w:b/>
        </w:rPr>
        <w:t xml:space="preserve">Next Week: </w:t>
      </w:r>
      <w:r w:rsidRPr="0001457F">
        <w:rPr>
          <w:b/>
          <w:i/>
        </w:rPr>
        <w:t xml:space="preserve">How do we fear man? We fear that people will </w:t>
      </w:r>
      <w:r w:rsidR="00862C02">
        <w:rPr>
          <w:b/>
          <w:i/>
        </w:rPr>
        <w:t>expose us</w:t>
      </w:r>
      <w:r w:rsidRPr="0001457F">
        <w:rPr>
          <w:b/>
          <w:i/>
        </w:rPr>
        <w:t>.</w:t>
      </w:r>
    </w:p>
    <w:p w:rsidR="00862C02" w:rsidRDefault="00862C02" w:rsidP="00541DAD">
      <w:pPr>
        <w:outlineLvl w:val="0"/>
        <w:rPr>
          <w:rFonts w:ascii="Arial" w:hAnsi="Arial" w:cs="Arial"/>
          <w:b/>
          <w:smallCaps/>
          <w:noProof/>
          <w:spacing w:val="100"/>
          <w:sz w:val="28"/>
          <w:szCs w:val="28"/>
        </w:rPr>
      </w:pPr>
    </w:p>
    <w:p w:rsidR="00862C02" w:rsidRDefault="00862C02" w:rsidP="00541DAD">
      <w:pPr>
        <w:outlineLvl w:val="0"/>
        <w:rPr>
          <w:rFonts w:ascii="Arial" w:hAnsi="Arial" w:cs="Arial"/>
          <w:b/>
          <w:smallCaps/>
          <w:noProof/>
          <w:spacing w:val="100"/>
          <w:sz w:val="28"/>
          <w:szCs w:val="28"/>
        </w:rPr>
      </w:pPr>
    </w:p>
    <w:p w:rsidR="00862C02" w:rsidRDefault="00862C02" w:rsidP="00541DAD">
      <w:pPr>
        <w:outlineLvl w:val="0"/>
        <w:rPr>
          <w:rFonts w:ascii="Arial" w:hAnsi="Arial" w:cs="Arial"/>
          <w:b/>
          <w:smallCaps/>
          <w:noProof/>
          <w:spacing w:val="100"/>
          <w:sz w:val="28"/>
          <w:szCs w:val="28"/>
        </w:rPr>
      </w:pPr>
    </w:p>
    <w:p w:rsidR="00862C02" w:rsidRDefault="00862C02" w:rsidP="00541DAD">
      <w:pPr>
        <w:outlineLvl w:val="0"/>
        <w:rPr>
          <w:rFonts w:ascii="Arial" w:hAnsi="Arial" w:cs="Arial"/>
          <w:b/>
          <w:smallCaps/>
          <w:noProof/>
          <w:spacing w:val="100"/>
          <w:sz w:val="28"/>
          <w:szCs w:val="28"/>
        </w:rPr>
      </w:pPr>
    </w:p>
    <w:p w:rsidR="00862C02" w:rsidRDefault="00862C02" w:rsidP="00541DAD">
      <w:pPr>
        <w:outlineLvl w:val="0"/>
        <w:rPr>
          <w:rFonts w:ascii="Arial" w:hAnsi="Arial" w:cs="Arial"/>
          <w:b/>
          <w:smallCaps/>
          <w:noProof/>
          <w:spacing w:val="100"/>
          <w:sz w:val="28"/>
          <w:szCs w:val="28"/>
        </w:rPr>
      </w:pPr>
    </w:p>
    <w:p w:rsidR="00541DAD" w:rsidRPr="000C532B" w:rsidRDefault="002A36A9" w:rsidP="00541DAD">
      <w:pPr>
        <w:outlineLvl w:val="0"/>
        <w:rPr>
          <w:rFonts w:ascii="Arial" w:hAnsi="Arial" w:cs="Arial"/>
          <w:b/>
          <w:smallCaps/>
          <w:spacing w:val="100"/>
          <w:sz w:val="28"/>
          <w:szCs w:val="28"/>
        </w:rPr>
      </w:pPr>
      <w:r>
        <w:rPr>
          <w:rFonts w:ascii="Arial" w:hAnsi="Arial" w:cs="Arial"/>
          <w:b/>
          <w:smallCaps/>
          <w:noProof/>
          <w:spacing w:val="100"/>
          <w:szCs w:val="28"/>
        </w:rPr>
        <w:lastRenderedPageBreak/>
        <w:drawing>
          <wp:anchor distT="0" distB="0" distL="114300" distR="114300" simplePos="0" relativeHeight="251657728" behindDoc="0" locked="0" layoutInCell="1" allowOverlap="1">
            <wp:simplePos x="0" y="0"/>
            <wp:positionH relativeFrom="column">
              <wp:posOffset>3080385</wp:posOffset>
            </wp:positionH>
            <wp:positionV relativeFrom="paragraph">
              <wp:posOffset>-88900</wp:posOffset>
            </wp:positionV>
            <wp:extent cx="1028700" cy="10287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28700" cy="1028700"/>
                    </a:xfrm>
                    <a:prstGeom prst="rect">
                      <a:avLst/>
                    </a:prstGeom>
                    <a:solidFill>
                      <a:srgbClr val="FFFFFF"/>
                    </a:solidFill>
                    <a:ln w="9525">
                      <a:noFill/>
                      <a:miter lim="800000"/>
                      <a:headEnd/>
                      <a:tailEnd/>
                    </a:ln>
                    <a:effectLst/>
                  </pic:spPr>
                </pic:pic>
              </a:graphicData>
            </a:graphic>
          </wp:anchor>
        </w:drawing>
      </w:r>
      <w:r w:rsidR="00541DAD">
        <w:rPr>
          <w:rFonts w:ascii="Arial" w:hAnsi="Arial" w:cs="Arial"/>
          <w:b/>
          <w:smallCaps/>
          <w:noProof/>
          <w:spacing w:val="100"/>
          <w:sz w:val="28"/>
          <w:szCs w:val="28"/>
        </w:rPr>
        <w:t>Fear of Man</w:t>
      </w:r>
      <w:r w:rsidR="00541DAD" w:rsidRPr="000C532B">
        <w:rPr>
          <w:rFonts w:ascii="Arial" w:hAnsi="Arial" w:cs="Arial"/>
          <w:b/>
          <w:smallCaps/>
          <w:noProof/>
          <w:spacing w:val="100"/>
          <w:sz w:val="28"/>
          <w:szCs w:val="28"/>
        </w:rPr>
        <w:t xml:space="preserve"> </w:t>
      </w:r>
    </w:p>
    <w:p w:rsidR="00220655" w:rsidRDefault="00220655" w:rsidP="00541DAD">
      <w:pPr>
        <w:ind w:right="1260"/>
        <w:rPr>
          <w:rFonts w:ascii="Arial" w:hAnsi="Arial" w:cs="Arial"/>
          <w:b/>
          <w:bCs/>
          <w:sz w:val="22"/>
          <w:szCs w:val="22"/>
        </w:rPr>
      </w:pPr>
    </w:p>
    <w:p w:rsidR="00220655" w:rsidRDefault="00220655" w:rsidP="00541DAD">
      <w:pPr>
        <w:ind w:right="1260"/>
        <w:rPr>
          <w:rFonts w:ascii="Arial" w:hAnsi="Arial" w:cs="Arial"/>
          <w:b/>
          <w:bCs/>
          <w:sz w:val="22"/>
          <w:szCs w:val="22"/>
        </w:rPr>
      </w:pPr>
    </w:p>
    <w:p w:rsidR="00541DAD" w:rsidRPr="000C532B" w:rsidRDefault="00541DAD" w:rsidP="00541DAD">
      <w:pPr>
        <w:ind w:right="1260"/>
        <w:rPr>
          <w:rFonts w:ascii="Arial" w:hAnsi="Arial" w:cs="Arial"/>
          <w:b/>
          <w:bCs/>
          <w:sz w:val="22"/>
          <w:szCs w:val="22"/>
        </w:rPr>
      </w:pPr>
      <w:r>
        <w:rPr>
          <w:rFonts w:ascii="Arial" w:hAnsi="Arial" w:cs="Arial"/>
          <w:b/>
          <w:bCs/>
          <w:sz w:val="22"/>
          <w:szCs w:val="22"/>
        </w:rPr>
        <w:t>Class 2</w:t>
      </w:r>
      <w:r w:rsidRPr="000C532B">
        <w:rPr>
          <w:rFonts w:ascii="Arial" w:hAnsi="Arial" w:cs="Arial"/>
          <w:b/>
          <w:bCs/>
          <w:sz w:val="22"/>
          <w:szCs w:val="22"/>
        </w:rPr>
        <w:t xml:space="preserve">:  </w:t>
      </w:r>
      <w:r>
        <w:rPr>
          <w:rFonts w:ascii="Arial" w:hAnsi="Arial" w:cs="Arial"/>
          <w:b/>
          <w:bCs/>
          <w:sz w:val="22"/>
          <w:szCs w:val="22"/>
        </w:rPr>
        <w:t>The Fear of God</w:t>
      </w:r>
    </w:p>
    <w:p w:rsidR="00541DAD" w:rsidRPr="000C532B" w:rsidRDefault="00541DAD" w:rsidP="00541DAD">
      <w:pPr>
        <w:ind w:right="1260"/>
        <w:rPr>
          <w:rFonts w:ascii="Arial" w:hAnsi="Arial" w:cs="Arial"/>
          <w:bCs/>
          <w:i/>
          <w:sz w:val="22"/>
          <w:szCs w:val="22"/>
        </w:rPr>
      </w:pPr>
    </w:p>
    <w:p w:rsidR="00541DAD" w:rsidRDefault="00541DAD" w:rsidP="00541DAD">
      <w:pPr>
        <w:pBdr>
          <w:bottom w:val="single" w:sz="12" w:space="1" w:color="auto"/>
        </w:pBdr>
        <w:jc w:val="center"/>
        <w:rPr>
          <w:b/>
          <w:bCs/>
          <w:sz w:val="22"/>
          <w:szCs w:val="22"/>
        </w:rPr>
      </w:pPr>
    </w:p>
    <w:p w:rsidR="00862C02" w:rsidRDefault="00862C02" w:rsidP="00862C02">
      <w:pPr>
        <w:rPr>
          <w:i/>
        </w:rPr>
      </w:pPr>
    </w:p>
    <w:p w:rsidR="00862C02" w:rsidRDefault="00862C02" w:rsidP="00862C02">
      <w:pPr>
        <w:rPr>
          <w:i/>
        </w:rPr>
      </w:pPr>
      <w:r>
        <w:rPr>
          <w:i/>
        </w:rPr>
        <w:t>“The basic idea behind the fear of the Lord, is much broader than our modern understanding of fear. While the holiness of God will leave many knees knocking when Jesus comes again, a mature fear of the Lord is more akin to awe, devotion, and worship. It is a response that says, ‘Your glory is irresistible.’ ‘In your presence, nothing else matters. You are all that I desire.’ Furthermore, it is a response that is active. It does something. It is not simply a passive devotion; it follows Christ in obedience. It searches out his will and can’t wait to do it.”</w:t>
      </w:r>
    </w:p>
    <w:p w:rsidR="00862C02" w:rsidRDefault="00862C02" w:rsidP="00862C02">
      <w:pPr>
        <w:rPr>
          <w:i/>
        </w:rPr>
      </w:pPr>
      <w:r>
        <w:t xml:space="preserve">Ed Welch, </w:t>
      </w:r>
      <w:r w:rsidRPr="00B96441">
        <w:rPr>
          <w:i/>
        </w:rPr>
        <w:t>Addictions</w:t>
      </w:r>
    </w:p>
    <w:p w:rsidR="003D6FBC" w:rsidRDefault="003D6FBC" w:rsidP="00862C02">
      <w:pPr>
        <w:rPr>
          <w:i/>
        </w:rPr>
      </w:pPr>
    </w:p>
    <w:p w:rsidR="003D6FBC" w:rsidRDefault="003D6FBC" w:rsidP="003D6FBC">
      <w:r w:rsidRPr="003D6FBC">
        <w:rPr>
          <w:b/>
        </w:rPr>
        <w:t>Definition:</w:t>
      </w:r>
      <w:r>
        <w:t xml:space="preserve"> Reverent Submission that leads to obedient trust and worship</w:t>
      </w:r>
    </w:p>
    <w:p w:rsidR="00816720" w:rsidRDefault="00541DAD" w:rsidP="00541DAD">
      <w:pPr>
        <w:pStyle w:val="Heading2"/>
        <w:rPr>
          <w:rFonts w:ascii="Times New Roman" w:hAnsi="Times New Roman"/>
          <w:i w:val="0"/>
          <w:sz w:val="24"/>
          <w:szCs w:val="24"/>
        </w:rPr>
      </w:pPr>
      <w:r>
        <w:rPr>
          <w:rFonts w:ascii="Times New Roman" w:hAnsi="Times New Roman"/>
          <w:i w:val="0"/>
          <w:sz w:val="24"/>
          <w:szCs w:val="24"/>
        </w:rPr>
        <w:t xml:space="preserve">I. </w:t>
      </w:r>
      <w:r>
        <w:rPr>
          <w:rFonts w:ascii="Times New Roman" w:hAnsi="Times New Roman"/>
          <w:i w:val="0"/>
          <w:sz w:val="24"/>
          <w:szCs w:val="24"/>
        </w:rPr>
        <w:tab/>
      </w:r>
      <w:r w:rsidR="003D6FBC">
        <w:rPr>
          <w:rFonts w:ascii="Times New Roman" w:hAnsi="Times New Roman"/>
          <w:i w:val="0"/>
          <w:sz w:val="24"/>
          <w:szCs w:val="24"/>
        </w:rPr>
        <w:t>Who Should Fear</w:t>
      </w:r>
      <w:r w:rsidR="001F1E5E">
        <w:rPr>
          <w:rFonts w:ascii="Times New Roman" w:hAnsi="Times New Roman"/>
          <w:i w:val="0"/>
          <w:sz w:val="24"/>
          <w:szCs w:val="24"/>
        </w:rPr>
        <w:t xml:space="preserve"> God?</w:t>
      </w:r>
    </w:p>
    <w:p w:rsidR="00816720" w:rsidRDefault="00816720" w:rsidP="00816720"/>
    <w:p w:rsidR="001F1E5E" w:rsidRPr="00BF2483" w:rsidRDefault="001F1E5E" w:rsidP="001F1E5E">
      <w:pPr>
        <w:ind w:left="720"/>
        <w:rPr>
          <w:sz w:val="22"/>
        </w:rPr>
      </w:pPr>
      <w:r w:rsidRPr="00BF2483">
        <w:rPr>
          <w:sz w:val="22"/>
        </w:rPr>
        <w:t>Ps. 33:8—</w:t>
      </w:r>
      <w:proofErr w:type="gramStart"/>
      <w:r w:rsidR="00DB6AB1">
        <w:rPr>
          <w:sz w:val="22"/>
        </w:rPr>
        <w:t>All</w:t>
      </w:r>
      <w:proofErr w:type="gramEnd"/>
      <w:r w:rsidR="00DB6AB1">
        <w:rPr>
          <w:sz w:val="22"/>
        </w:rPr>
        <w:t xml:space="preserve"> should</w:t>
      </w:r>
    </w:p>
    <w:p w:rsidR="001F1E5E" w:rsidRPr="00BF2483" w:rsidRDefault="001F1E5E" w:rsidP="001F1E5E">
      <w:pPr>
        <w:ind w:left="720"/>
        <w:rPr>
          <w:sz w:val="22"/>
        </w:rPr>
      </w:pPr>
      <w:r w:rsidRPr="00BF2483">
        <w:rPr>
          <w:sz w:val="22"/>
        </w:rPr>
        <w:t>Ps. 36:1—</w:t>
      </w:r>
      <w:proofErr w:type="gramStart"/>
      <w:r w:rsidR="00DB6AB1">
        <w:rPr>
          <w:sz w:val="22"/>
        </w:rPr>
        <w:t>The</w:t>
      </w:r>
      <w:proofErr w:type="gramEnd"/>
      <w:r w:rsidR="00DB6AB1">
        <w:rPr>
          <w:sz w:val="22"/>
        </w:rPr>
        <w:t xml:space="preserve"> wicked do not</w:t>
      </w:r>
    </w:p>
    <w:p w:rsidR="001F1E5E" w:rsidRDefault="00862C02" w:rsidP="001F1E5E">
      <w:pPr>
        <w:ind w:left="720"/>
        <w:rPr>
          <w:sz w:val="22"/>
        </w:rPr>
      </w:pPr>
      <w:proofErr w:type="spellStart"/>
      <w:r>
        <w:rPr>
          <w:sz w:val="22"/>
        </w:rPr>
        <w:t>Rom</w:t>
      </w:r>
      <w:proofErr w:type="spellEnd"/>
      <w:r>
        <w:rPr>
          <w:sz w:val="22"/>
        </w:rPr>
        <w:t xml:space="preserve"> 14:11—</w:t>
      </w:r>
      <w:proofErr w:type="gramStart"/>
      <w:r w:rsidR="00DB6AB1">
        <w:rPr>
          <w:sz w:val="22"/>
        </w:rPr>
        <w:t>All</w:t>
      </w:r>
      <w:proofErr w:type="gramEnd"/>
      <w:r w:rsidR="00DB6AB1">
        <w:rPr>
          <w:sz w:val="22"/>
        </w:rPr>
        <w:t xml:space="preserve"> will</w:t>
      </w:r>
    </w:p>
    <w:p w:rsidR="003D6FBC" w:rsidRPr="00BF2483" w:rsidRDefault="003D6FBC" w:rsidP="001F1E5E">
      <w:pPr>
        <w:ind w:left="720"/>
        <w:rPr>
          <w:sz w:val="22"/>
        </w:rPr>
      </w:pPr>
    </w:p>
    <w:p w:rsidR="001F1E5E" w:rsidRDefault="00541DAD" w:rsidP="001F1E5E">
      <w:pPr>
        <w:pStyle w:val="Heading2"/>
        <w:rPr>
          <w:rFonts w:ascii="Times New Roman" w:hAnsi="Times New Roman"/>
          <w:i w:val="0"/>
          <w:sz w:val="24"/>
          <w:szCs w:val="24"/>
        </w:rPr>
      </w:pPr>
      <w:r>
        <w:rPr>
          <w:rFonts w:ascii="Times New Roman" w:hAnsi="Times New Roman"/>
          <w:i w:val="0"/>
          <w:sz w:val="24"/>
          <w:szCs w:val="24"/>
        </w:rPr>
        <w:t xml:space="preserve">II. </w:t>
      </w:r>
      <w:r>
        <w:rPr>
          <w:rFonts w:ascii="Times New Roman" w:hAnsi="Times New Roman"/>
          <w:i w:val="0"/>
          <w:sz w:val="24"/>
          <w:szCs w:val="24"/>
        </w:rPr>
        <w:tab/>
      </w:r>
      <w:r w:rsidR="001F1E5E">
        <w:rPr>
          <w:rFonts w:ascii="Times New Roman" w:hAnsi="Times New Roman"/>
          <w:i w:val="0"/>
          <w:sz w:val="24"/>
          <w:szCs w:val="24"/>
        </w:rPr>
        <w:t xml:space="preserve">Why should we fear God? </w:t>
      </w:r>
    </w:p>
    <w:p w:rsidR="00BA7E3B" w:rsidRDefault="00BA7E3B" w:rsidP="001F1E5E">
      <w:pPr>
        <w:pStyle w:val="Heading2"/>
        <w:rPr>
          <w:sz w:val="20"/>
        </w:rPr>
      </w:pPr>
      <w:r>
        <w:rPr>
          <w:sz w:val="20"/>
        </w:rPr>
        <w:t>Design</w:t>
      </w:r>
    </w:p>
    <w:p w:rsidR="00BA7E3B" w:rsidRPr="00A15FB3" w:rsidRDefault="00A15FB3" w:rsidP="001F1E5E">
      <w:pPr>
        <w:pStyle w:val="Heading2"/>
        <w:rPr>
          <w:rFonts w:ascii="Times New Roman" w:hAnsi="Times New Roman"/>
          <w:b w:val="0"/>
          <w:i w:val="0"/>
          <w:sz w:val="22"/>
        </w:rPr>
      </w:pPr>
      <w:r>
        <w:rPr>
          <w:sz w:val="20"/>
        </w:rPr>
        <w:tab/>
      </w:r>
      <w:r>
        <w:rPr>
          <w:rFonts w:ascii="Times New Roman" w:hAnsi="Times New Roman"/>
          <w:b w:val="0"/>
          <w:i w:val="0"/>
          <w:sz w:val="22"/>
        </w:rPr>
        <w:t>Gen</w:t>
      </w:r>
      <w:r w:rsidRPr="00A15FB3">
        <w:rPr>
          <w:rFonts w:ascii="Times New Roman" w:hAnsi="Times New Roman"/>
          <w:b w:val="0"/>
          <w:i w:val="0"/>
          <w:sz w:val="22"/>
        </w:rPr>
        <w:t xml:space="preserve"> 1:26-27</w:t>
      </w:r>
      <w:r>
        <w:rPr>
          <w:rFonts w:ascii="Times New Roman" w:hAnsi="Times New Roman"/>
          <w:b w:val="0"/>
          <w:i w:val="0"/>
          <w:sz w:val="22"/>
        </w:rPr>
        <w:t xml:space="preserve"> –We were created to represent him and still fear him.</w:t>
      </w:r>
    </w:p>
    <w:p w:rsidR="001F1E5E" w:rsidRPr="001F1E5E" w:rsidRDefault="001F1E5E" w:rsidP="001F1E5E">
      <w:pPr>
        <w:pStyle w:val="Heading2"/>
        <w:rPr>
          <w:rFonts w:ascii="Times New Roman" w:hAnsi="Times New Roman"/>
          <w:i w:val="0"/>
          <w:sz w:val="20"/>
          <w:szCs w:val="24"/>
        </w:rPr>
      </w:pPr>
      <w:r w:rsidRPr="001F1E5E">
        <w:rPr>
          <w:sz w:val="20"/>
        </w:rPr>
        <w:t>He’s worthy</w:t>
      </w:r>
    </w:p>
    <w:p w:rsidR="0045425E" w:rsidRPr="00BF2483" w:rsidRDefault="0045425E" w:rsidP="0045425E">
      <w:pPr>
        <w:ind w:left="720"/>
        <w:rPr>
          <w:sz w:val="22"/>
        </w:rPr>
      </w:pPr>
      <w:r w:rsidRPr="00BF2483">
        <w:rPr>
          <w:sz w:val="22"/>
        </w:rPr>
        <w:t>Ps. 2:</w:t>
      </w:r>
      <w:r>
        <w:rPr>
          <w:sz w:val="22"/>
        </w:rPr>
        <w:t>10-</w:t>
      </w:r>
      <w:r w:rsidRPr="00BF2483">
        <w:rPr>
          <w:sz w:val="22"/>
        </w:rPr>
        <w:t>11—It is at the heart of what it means to serve the Lord</w:t>
      </w:r>
    </w:p>
    <w:p w:rsidR="001F1E5E" w:rsidRPr="00BF2483" w:rsidRDefault="001F1E5E" w:rsidP="001F1E5E">
      <w:pPr>
        <w:ind w:left="720"/>
        <w:rPr>
          <w:sz w:val="22"/>
        </w:rPr>
      </w:pPr>
      <w:r w:rsidRPr="00BF2483">
        <w:rPr>
          <w:sz w:val="22"/>
        </w:rPr>
        <w:t>Ps. 89:7—He is more awesome than all that surround Him</w:t>
      </w:r>
    </w:p>
    <w:p w:rsidR="00570A8F" w:rsidRDefault="001F1E5E" w:rsidP="001F1E5E">
      <w:pPr>
        <w:ind w:left="720"/>
        <w:rPr>
          <w:sz w:val="22"/>
        </w:rPr>
      </w:pPr>
      <w:r w:rsidRPr="00BF2483">
        <w:rPr>
          <w:sz w:val="22"/>
        </w:rPr>
        <w:t>Ps. 90:11—His wrath is equal to the fear He deserves</w:t>
      </w:r>
      <w:r w:rsidRPr="001F1E5E">
        <w:rPr>
          <w:sz w:val="22"/>
        </w:rPr>
        <w:t xml:space="preserve"> </w:t>
      </w:r>
    </w:p>
    <w:p w:rsidR="0045425E" w:rsidRDefault="00570A8F" w:rsidP="00570A8F">
      <w:pPr>
        <w:ind w:left="720"/>
        <w:rPr>
          <w:sz w:val="22"/>
        </w:rPr>
      </w:pPr>
      <w:r w:rsidRPr="00BF2483">
        <w:rPr>
          <w:sz w:val="22"/>
        </w:rPr>
        <w:t>Ps. 27:1—The Lord is our salvation</w:t>
      </w:r>
    </w:p>
    <w:p w:rsidR="0045425E" w:rsidRDefault="0045425E" w:rsidP="00570A8F">
      <w:pPr>
        <w:ind w:left="720"/>
        <w:rPr>
          <w:sz w:val="22"/>
        </w:rPr>
      </w:pPr>
    </w:p>
    <w:p w:rsidR="00541DAD" w:rsidRPr="001F1E5E" w:rsidRDefault="001F1E5E" w:rsidP="001F1E5E">
      <w:pPr>
        <w:rPr>
          <w:rFonts w:ascii="Arial" w:hAnsi="Arial"/>
          <w:b/>
          <w:i/>
        </w:rPr>
      </w:pPr>
      <w:r w:rsidRPr="001F1E5E">
        <w:rPr>
          <w:rFonts w:ascii="Arial" w:hAnsi="Arial"/>
          <w:b/>
          <w:i/>
        </w:rPr>
        <w:t>It’s for our own good.</w:t>
      </w:r>
    </w:p>
    <w:p w:rsidR="00541DAD" w:rsidRPr="00BF2483" w:rsidRDefault="00541DAD" w:rsidP="00541DAD">
      <w:pPr>
        <w:rPr>
          <w:sz w:val="22"/>
          <w:szCs w:val="24"/>
        </w:rPr>
      </w:pPr>
      <w:r w:rsidRPr="00BF2483">
        <w:tab/>
      </w:r>
    </w:p>
    <w:p w:rsidR="00541DAD" w:rsidRPr="00BF2483" w:rsidRDefault="00541DAD" w:rsidP="00541DAD">
      <w:pPr>
        <w:ind w:left="720"/>
        <w:rPr>
          <w:sz w:val="22"/>
        </w:rPr>
      </w:pPr>
      <w:r w:rsidRPr="00BF2483">
        <w:rPr>
          <w:sz w:val="22"/>
        </w:rPr>
        <w:t>Ps. 111:10/Prov. 1:7—Fear of the Lord is the beginning of wisdom and knowledge</w:t>
      </w:r>
    </w:p>
    <w:p w:rsidR="00541DAD" w:rsidRPr="00BF2483" w:rsidRDefault="00541DAD" w:rsidP="00541DAD">
      <w:pPr>
        <w:ind w:left="720"/>
        <w:rPr>
          <w:sz w:val="22"/>
        </w:rPr>
      </w:pPr>
      <w:r w:rsidRPr="00BF2483">
        <w:rPr>
          <w:sz w:val="22"/>
        </w:rPr>
        <w:t>Ps. 115:11—He is a help and shield to those who fear Him.</w:t>
      </w:r>
    </w:p>
    <w:p w:rsidR="00541DAD" w:rsidRPr="00BF2483" w:rsidRDefault="00541DAD" w:rsidP="00541DAD">
      <w:pPr>
        <w:ind w:left="720"/>
        <w:rPr>
          <w:sz w:val="22"/>
        </w:rPr>
      </w:pPr>
      <w:r w:rsidRPr="00BF2483">
        <w:rPr>
          <w:sz w:val="22"/>
        </w:rPr>
        <w:t>Ps. 115:13—He will bless those who fear Him</w:t>
      </w:r>
    </w:p>
    <w:p w:rsidR="00541DAD" w:rsidRPr="00BF2483" w:rsidRDefault="00541DAD" w:rsidP="00541DAD">
      <w:pPr>
        <w:ind w:left="720"/>
        <w:rPr>
          <w:sz w:val="22"/>
        </w:rPr>
      </w:pPr>
      <w:r w:rsidRPr="00BF2483">
        <w:rPr>
          <w:sz w:val="22"/>
        </w:rPr>
        <w:t>Ps. 118:4—His love endures forever</w:t>
      </w:r>
    </w:p>
    <w:p w:rsidR="001A649A" w:rsidRPr="00BF2483" w:rsidRDefault="00541DAD" w:rsidP="0045425E">
      <w:pPr>
        <w:pStyle w:val="BodyText"/>
        <w:widowControl/>
        <w:tabs>
          <w:tab w:val="left" w:pos="270"/>
        </w:tabs>
        <w:spacing w:after="0"/>
      </w:pPr>
      <w:r w:rsidRPr="00BF2483">
        <w:rPr>
          <w:szCs w:val="24"/>
        </w:rPr>
        <w:lastRenderedPageBreak/>
        <w:t xml:space="preserve">  </w:t>
      </w:r>
      <w:r w:rsidRPr="00BF2483">
        <w:rPr>
          <w:szCs w:val="24"/>
        </w:rPr>
        <w:tab/>
      </w:r>
      <w:r w:rsidR="0045425E">
        <w:rPr>
          <w:szCs w:val="24"/>
        </w:rPr>
        <w:tab/>
      </w:r>
      <w:r w:rsidR="001A649A" w:rsidRPr="00BF2483">
        <w:t>Ps. 23:4—Triumph over fear of evil</w:t>
      </w:r>
    </w:p>
    <w:p w:rsidR="001A649A" w:rsidRPr="00BF2483" w:rsidRDefault="001A649A" w:rsidP="001A649A">
      <w:pPr>
        <w:ind w:left="720"/>
        <w:rPr>
          <w:sz w:val="22"/>
        </w:rPr>
      </w:pPr>
      <w:r w:rsidRPr="00BF2483">
        <w:rPr>
          <w:sz w:val="22"/>
        </w:rPr>
        <w:t>Ps. 25:14—The Lord confides in those who fear Him</w:t>
      </w:r>
    </w:p>
    <w:p w:rsidR="001A649A" w:rsidRPr="00BF2483" w:rsidRDefault="001A649A" w:rsidP="001A649A">
      <w:pPr>
        <w:ind w:left="720"/>
        <w:rPr>
          <w:sz w:val="22"/>
        </w:rPr>
      </w:pPr>
      <w:r w:rsidRPr="00BF2483">
        <w:rPr>
          <w:sz w:val="22"/>
        </w:rPr>
        <w:t>Ps. 27:3—Not fearing physical harm</w:t>
      </w:r>
    </w:p>
    <w:p w:rsidR="001A649A" w:rsidRPr="00BF2483" w:rsidRDefault="001A649A" w:rsidP="001A649A">
      <w:pPr>
        <w:ind w:left="720"/>
        <w:rPr>
          <w:sz w:val="22"/>
        </w:rPr>
      </w:pPr>
      <w:r w:rsidRPr="00BF2483">
        <w:rPr>
          <w:sz w:val="22"/>
        </w:rPr>
        <w:t>Ps. 31:19—God’s goodness is poured out on those who fear Him</w:t>
      </w:r>
    </w:p>
    <w:p w:rsidR="001A649A" w:rsidRPr="00BF2483" w:rsidRDefault="001A649A" w:rsidP="001A649A">
      <w:pPr>
        <w:ind w:left="720"/>
        <w:rPr>
          <w:sz w:val="22"/>
        </w:rPr>
      </w:pPr>
      <w:r w:rsidRPr="00BF2483">
        <w:rPr>
          <w:sz w:val="22"/>
        </w:rPr>
        <w:t>Ps. 33:18—The Lord’s eyes are on those who fear Him</w:t>
      </w:r>
    </w:p>
    <w:p w:rsidR="001A649A" w:rsidRPr="00BF2483" w:rsidRDefault="001A649A" w:rsidP="001A649A">
      <w:pPr>
        <w:ind w:left="720"/>
        <w:rPr>
          <w:sz w:val="22"/>
        </w:rPr>
      </w:pPr>
      <w:r w:rsidRPr="00BF2483">
        <w:rPr>
          <w:sz w:val="22"/>
        </w:rPr>
        <w:t>Ps. 34:4—Deliverance from lesser fears</w:t>
      </w:r>
    </w:p>
    <w:p w:rsidR="001A649A" w:rsidRPr="00BF2483" w:rsidRDefault="001A649A" w:rsidP="001A649A">
      <w:pPr>
        <w:ind w:left="720"/>
        <w:rPr>
          <w:sz w:val="22"/>
        </w:rPr>
      </w:pPr>
      <w:r w:rsidRPr="00BF2483">
        <w:rPr>
          <w:sz w:val="22"/>
        </w:rPr>
        <w:t>Ps. 34:9—Lacking nothing</w:t>
      </w:r>
    </w:p>
    <w:p w:rsidR="001A649A" w:rsidRPr="00BF2483" w:rsidRDefault="001A649A" w:rsidP="001A649A">
      <w:pPr>
        <w:ind w:left="720"/>
        <w:rPr>
          <w:sz w:val="22"/>
        </w:rPr>
      </w:pPr>
      <w:r w:rsidRPr="00BF2483">
        <w:rPr>
          <w:sz w:val="22"/>
        </w:rPr>
        <w:t>Ps. 103:11—The magnitude of His love for those who fear Him</w:t>
      </w:r>
    </w:p>
    <w:p w:rsidR="001A649A" w:rsidRPr="00BF2483" w:rsidRDefault="001A649A" w:rsidP="001A649A">
      <w:pPr>
        <w:ind w:left="720"/>
        <w:rPr>
          <w:sz w:val="22"/>
        </w:rPr>
      </w:pPr>
      <w:r w:rsidRPr="00BF2483">
        <w:rPr>
          <w:sz w:val="22"/>
        </w:rPr>
        <w:t>Ps. 103:13—His Fatherly compassion is upon those who fear Him</w:t>
      </w:r>
    </w:p>
    <w:p w:rsidR="001A649A" w:rsidRPr="00BF2483" w:rsidRDefault="001A649A" w:rsidP="001A649A">
      <w:pPr>
        <w:ind w:left="720"/>
        <w:rPr>
          <w:sz w:val="22"/>
        </w:rPr>
      </w:pPr>
      <w:r w:rsidRPr="00BF2483">
        <w:rPr>
          <w:sz w:val="22"/>
        </w:rPr>
        <w:t>Ps. 111:5—He provides food to those who fear Him</w:t>
      </w:r>
    </w:p>
    <w:p w:rsidR="001A649A" w:rsidRPr="00BF2483" w:rsidRDefault="001A649A" w:rsidP="001A649A">
      <w:pPr>
        <w:ind w:left="720"/>
        <w:rPr>
          <w:sz w:val="22"/>
        </w:rPr>
      </w:pPr>
      <w:r w:rsidRPr="00BF2483">
        <w:rPr>
          <w:sz w:val="22"/>
        </w:rPr>
        <w:t>Ps. 130:4—There is forgiveness to those who fear Him</w:t>
      </w:r>
    </w:p>
    <w:p w:rsidR="001A649A" w:rsidRPr="00BF2483" w:rsidRDefault="001A649A" w:rsidP="001A649A">
      <w:pPr>
        <w:ind w:left="720"/>
        <w:rPr>
          <w:sz w:val="22"/>
        </w:rPr>
      </w:pPr>
      <w:r w:rsidRPr="00BF2483">
        <w:rPr>
          <w:sz w:val="22"/>
        </w:rPr>
        <w:t>Ps. 145:19—Desires are fulfilled for those who fear Him</w:t>
      </w:r>
    </w:p>
    <w:p w:rsidR="001A649A" w:rsidRPr="00BF2483" w:rsidRDefault="001A649A" w:rsidP="001A649A">
      <w:pPr>
        <w:ind w:left="720"/>
        <w:rPr>
          <w:sz w:val="22"/>
        </w:rPr>
      </w:pPr>
      <w:r w:rsidRPr="00BF2483">
        <w:rPr>
          <w:sz w:val="22"/>
        </w:rPr>
        <w:t>Ps. 147:11—The Lord delights in those who fear Him</w:t>
      </w:r>
    </w:p>
    <w:p w:rsidR="001A649A" w:rsidRDefault="001A649A" w:rsidP="001A649A">
      <w:pPr>
        <w:ind w:left="720"/>
        <w:rPr>
          <w:sz w:val="22"/>
        </w:rPr>
      </w:pPr>
      <w:r w:rsidRPr="00BF2483">
        <w:rPr>
          <w:sz w:val="22"/>
        </w:rPr>
        <w:t>Prov. 10:27—</w:t>
      </w:r>
      <w:proofErr w:type="gramStart"/>
      <w:r w:rsidRPr="00BF2483">
        <w:rPr>
          <w:sz w:val="22"/>
        </w:rPr>
        <w:t>Adds</w:t>
      </w:r>
      <w:proofErr w:type="gramEnd"/>
      <w:r w:rsidRPr="00BF2483">
        <w:rPr>
          <w:sz w:val="22"/>
        </w:rPr>
        <w:t xml:space="preserve"> length of life</w:t>
      </w:r>
    </w:p>
    <w:p w:rsidR="001A649A" w:rsidRPr="002E0E9D" w:rsidRDefault="001A649A" w:rsidP="001A649A">
      <w:pPr>
        <w:ind w:left="720"/>
        <w:rPr>
          <w:sz w:val="22"/>
        </w:rPr>
      </w:pPr>
      <w:r w:rsidRPr="002E0E9D">
        <w:rPr>
          <w:sz w:val="22"/>
        </w:rPr>
        <w:t>Prov. 15:33—Fear of the Lord teaches man wisdom.</w:t>
      </w:r>
    </w:p>
    <w:p w:rsidR="001A649A" w:rsidRDefault="001A649A" w:rsidP="001A649A">
      <w:pPr>
        <w:ind w:left="720"/>
        <w:rPr>
          <w:b/>
          <w:sz w:val="22"/>
        </w:rPr>
      </w:pPr>
      <w:r w:rsidRPr="002E0E9D">
        <w:rPr>
          <w:sz w:val="22"/>
        </w:rPr>
        <w:t xml:space="preserve">Prov. 16:6—A man avoids evil. </w:t>
      </w:r>
    </w:p>
    <w:p w:rsidR="002E077E" w:rsidRPr="00DB6AB1" w:rsidRDefault="001A649A" w:rsidP="00DB6AB1">
      <w:pPr>
        <w:ind w:left="720"/>
        <w:rPr>
          <w:sz w:val="22"/>
        </w:rPr>
      </w:pPr>
      <w:r w:rsidRPr="002E0E9D">
        <w:rPr>
          <w:sz w:val="22"/>
        </w:rPr>
        <w:t>Prov. 22:4—Results in wealth and honor and life</w:t>
      </w:r>
    </w:p>
    <w:p w:rsidR="002E077E" w:rsidRDefault="002E077E" w:rsidP="002E077E">
      <w:pPr>
        <w:pStyle w:val="BodyText"/>
        <w:widowControl/>
        <w:spacing w:after="0"/>
        <w:ind w:left="1080"/>
        <w:rPr>
          <w:sz w:val="22"/>
          <w:szCs w:val="24"/>
        </w:rPr>
      </w:pPr>
    </w:p>
    <w:p w:rsidR="002E077E" w:rsidRPr="002E077E" w:rsidRDefault="002E077E" w:rsidP="002E077E">
      <w:pPr>
        <w:pStyle w:val="BodyText"/>
        <w:widowControl/>
        <w:spacing w:after="0"/>
        <w:rPr>
          <w:b/>
          <w:sz w:val="24"/>
          <w:szCs w:val="24"/>
        </w:rPr>
      </w:pPr>
    </w:p>
    <w:p w:rsidR="00AC69F0" w:rsidRPr="00AC69F0" w:rsidRDefault="00B819D4" w:rsidP="00B819D4">
      <w:pPr>
        <w:pStyle w:val="BodyText"/>
        <w:widowControl/>
        <w:numPr>
          <w:ilvl w:val="0"/>
          <w:numId w:val="22"/>
        </w:numPr>
        <w:tabs>
          <w:tab w:val="clear" w:pos="1800"/>
          <w:tab w:val="num" w:pos="630"/>
        </w:tabs>
        <w:spacing w:after="0"/>
        <w:ind w:hanging="1800"/>
        <w:rPr>
          <w:b/>
          <w:sz w:val="24"/>
          <w:szCs w:val="24"/>
        </w:rPr>
      </w:pPr>
      <w:r>
        <w:rPr>
          <w:b/>
          <w:sz w:val="24"/>
          <w:szCs w:val="24"/>
        </w:rPr>
        <w:t xml:space="preserve">Fear of God lost: </w:t>
      </w:r>
      <w:r w:rsidR="00A10058">
        <w:rPr>
          <w:b/>
          <w:sz w:val="24"/>
          <w:szCs w:val="24"/>
        </w:rPr>
        <w:t>w</w:t>
      </w:r>
      <w:r w:rsidR="002E077E">
        <w:rPr>
          <w:b/>
          <w:sz w:val="24"/>
          <w:szCs w:val="24"/>
        </w:rPr>
        <w:t>hat</w:t>
      </w:r>
      <w:r w:rsidR="00A10058">
        <w:rPr>
          <w:b/>
          <w:sz w:val="24"/>
          <w:szCs w:val="24"/>
        </w:rPr>
        <w:t xml:space="preserve"> happens when we don’t fear God</w:t>
      </w:r>
      <w:r>
        <w:rPr>
          <w:b/>
          <w:sz w:val="24"/>
          <w:szCs w:val="24"/>
        </w:rPr>
        <w:t>?</w:t>
      </w:r>
    </w:p>
    <w:p w:rsidR="00AC69F0" w:rsidRDefault="00AC69F0" w:rsidP="00541DAD">
      <w:pPr>
        <w:pStyle w:val="BodyText"/>
        <w:widowControl/>
        <w:spacing w:after="0"/>
        <w:ind w:left="360"/>
        <w:rPr>
          <w:szCs w:val="24"/>
        </w:rPr>
      </w:pPr>
    </w:p>
    <w:p w:rsidR="00B819D4" w:rsidRDefault="00B819D4" w:rsidP="002E077E">
      <w:pPr>
        <w:pStyle w:val="BodyText"/>
        <w:widowControl/>
        <w:numPr>
          <w:ilvl w:val="0"/>
          <w:numId w:val="5"/>
        </w:numPr>
        <w:spacing w:after="0"/>
        <w:rPr>
          <w:sz w:val="22"/>
          <w:szCs w:val="24"/>
        </w:rPr>
      </w:pPr>
      <w:r>
        <w:rPr>
          <w:sz w:val="22"/>
          <w:szCs w:val="24"/>
        </w:rPr>
        <w:t xml:space="preserve">The Worst Exchange </w:t>
      </w:r>
    </w:p>
    <w:p w:rsidR="00B819D4" w:rsidRDefault="00B819D4" w:rsidP="00B819D4">
      <w:pPr>
        <w:pStyle w:val="BodyText"/>
        <w:widowControl/>
        <w:spacing w:after="0"/>
        <w:ind w:left="1260"/>
        <w:rPr>
          <w:sz w:val="22"/>
          <w:szCs w:val="24"/>
        </w:rPr>
      </w:pPr>
    </w:p>
    <w:p w:rsidR="002E077E" w:rsidRDefault="002E077E" w:rsidP="002E077E">
      <w:pPr>
        <w:pStyle w:val="BodyText"/>
        <w:widowControl/>
        <w:numPr>
          <w:ilvl w:val="0"/>
          <w:numId w:val="5"/>
        </w:numPr>
        <w:spacing w:after="0"/>
        <w:rPr>
          <w:sz w:val="22"/>
          <w:szCs w:val="24"/>
        </w:rPr>
      </w:pPr>
      <w:r w:rsidRPr="00BF2483">
        <w:rPr>
          <w:sz w:val="22"/>
          <w:szCs w:val="24"/>
        </w:rPr>
        <w:t>Alienation from God</w:t>
      </w:r>
      <w:r>
        <w:rPr>
          <w:sz w:val="22"/>
          <w:szCs w:val="24"/>
        </w:rPr>
        <w:t>.</w:t>
      </w:r>
      <w:r w:rsidRPr="00BF2483">
        <w:rPr>
          <w:sz w:val="22"/>
          <w:szCs w:val="24"/>
        </w:rPr>
        <w:t xml:space="preserve"> </w:t>
      </w:r>
    </w:p>
    <w:p w:rsidR="002E077E" w:rsidRDefault="002E077E" w:rsidP="002E077E">
      <w:pPr>
        <w:pStyle w:val="BodyText"/>
        <w:widowControl/>
        <w:spacing w:after="0"/>
        <w:ind w:left="1260"/>
        <w:rPr>
          <w:sz w:val="22"/>
          <w:szCs w:val="24"/>
        </w:rPr>
      </w:pPr>
      <w:bookmarkStart w:id="0" w:name="_GoBack"/>
      <w:bookmarkEnd w:id="0"/>
    </w:p>
    <w:p w:rsidR="002E077E" w:rsidRPr="00BF2483" w:rsidRDefault="002E077E" w:rsidP="002E077E">
      <w:pPr>
        <w:pStyle w:val="BodyText"/>
        <w:widowControl/>
        <w:numPr>
          <w:ilvl w:val="0"/>
          <w:numId w:val="5"/>
        </w:numPr>
        <w:spacing w:after="0"/>
        <w:rPr>
          <w:sz w:val="22"/>
          <w:szCs w:val="24"/>
        </w:rPr>
      </w:pPr>
      <w:r>
        <w:rPr>
          <w:sz w:val="22"/>
          <w:szCs w:val="24"/>
        </w:rPr>
        <w:t>Alienation each other.</w:t>
      </w:r>
    </w:p>
    <w:p w:rsidR="002E077E" w:rsidRPr="00BF2483" w:rsidRDefault="002E077E" w:rsidP="002E077E">
      <w:pPr>
        <w:pStyle w:val="BodyText"/>
        <w:widowControl/>
        <w:spacing w:after="0"/>
        <w:ind w:left="900"/>
        <w:rPr>
          <w:sz w:val="22"/>
          <w:szCs w:val="24"/>
        </w:rPr>
      </w:pPr>
    </w:p>
    <w:p w:rsidR="002E077E" w:rsidRDefault="002E077E" w:rsidP="002E077E">
      <w:pPr>
        <w:pStyle w:val="BodyText"/>
        <w:widowControl/>
        <w:numPr>
          <w:ilvl w:val="1"/>
          <w:numId w:val="5"/>
        </w:numPr>
        <w:spacing w:after="0"/>
        <w:rPr>
          <w:sz w:val="22"/>
          <w:szCs w:val="24"/>
        </w:rPr>
      </w:pPr>
      <w:r w:rsidRPr="00BF2483">
        <w:rPr>
          <w:sz w:val="22"/>
          <w:szCs w:val="24"/>
        </w:rPr>
        <w:t>Fear of exposure/shame</w:t>
      </w:r>
    </w:p>
    <w:p w:rsidR="002E077E" w:rsidRDefault="002E077E" w:rsidP="002E077E">
      <w:pPr>
        <w:pStyle w:val="BodyText"/>
        <w:widowControl/>
        <w:numPr>
          <w:ilvl w:val="1"/>
          <w:numId w:val="5"/>
        </w:numPr>
        <w:spacing w:after="0"/>
        <w:rPr>
          <w:sz w:val="22"/>
          <w:szCs w:val="24"/>
        </w:rPr>
      </w:pPr>
      <w:r w:rsidRPr="00BF2483">
        <w:rPr>
          <w:sz w:val="22"/>
          <w:szCs w:val="24"/>
        </w:rPr>
        <w:t>Fear of rejection</w:t>
      </w:r>
    </w:p>
    <w:p w:rsidR="002E077E" w:rsidRPr="00BF2483" w:rsidRDefault="002E077E" w:rsidP="002E077E">
      <w:pPr>
        <w:pStyle w:val="BodyText"/>
        <w:widowControl/>
        <w:numPr>
          <w:ilvl w:val="1"/>
          <w:numId w:val="5"/>
        </w:numPr>
        <w:spacing w:after="0"/>
        <w:rPr>
          <w:sz w:val="22"/>
          <w:szCs w:val="24"/>
        </w:rPr>
      </w:pPr>
      <w:r w:rsidRPr="00BF2483">
        <w:rPr>
          <w:sz w:val="22"/>
          <w:szCs w:val="24"/>
        </w:rPr>
        <w:t>Fear of physical harm</w:t>
      </w:r>
    </w:p>
    <w:p w:rsidR="00AC69F0" w:rsidRDefault="00AC69F0" w:rsidP="00541DAD">
      <w:pPr>
        <w:pStyle w:val="BodyText"/>
        <w:widowControl/>
        <w:spacing w:after="0"/>
        <w:ind w:left="360"/>
        <w:rPr>
          <w:szCs w:val="24"/>
        </w:rPr>
      </w:pPr>
    </w:p>
    <w:p w:rsidR="00AC69F0" w:rsidRDefault="00AC69F0" w:rsidP="00541DAD">
      <w:pPr>
        <w:pStyle w:val="BodyText"/>
        <w:widowControl/>
        <w:spacing w:after="0"/>
        <w:ind w:left="360"/>
        <w:rPr>
          <w:szCs w:val="24"/>
        </w:rPr>
      </w:pPr>
    </w:p>
    <w:p w:rsidR="00541DAD" w:rsidRPr="00BF2483" w:rsidRDefault="00541DAD" w:rsidP="00541DAD">
      <w:pPr>
        <w:pStyle w:val="BodyText"/>
        <w:widowControl/>
        <w:spacing w:after="0"/>
        <w:rPr>
          <w:sz w:val="22"/>
          <w:szCs w:val="24"/>
        </w:rPr>
      </w:pPr>
    </w:p>
    <w:p w:rsidR="00862C02" w:rsidRPr="00284F4F" w:rsidRDefault="00862C02" w:rsidP="00B819D4">
      <w:pPr>
        <w:pStyle w:val="BodyText"/>
        <w:widowControl/>
        <w:numPr>
          <w:ilvl w:val="0"/>
          <w:numId w:val="23"/>
        </w:numPr>
        <w:spacing w:after="0"/>
        <w:ind w:left="630" w:right="720" w:hanging="630"/>
        <w:rPr>
          <w:b/>
          <w:sz w:val="24"/>
          <w:szCs w:val="24"/>
        </w:rPr>
      </w:pPr>
      <w:r>
        <w:rPr>
          <w:b/>
          <w:sz w:val="24"/>
          <w:szCs w:val="24"/>
        </w:rPr>
        <w:t>How can we get it back?</w:t>
      </w:r>
    </w:p>
    <w:p w:rsidR="00862C02" w:rsidRDefault="00862C02" w:rsidP="00862C02">
      <w:pPr>
        <w:pStyle w:val="BodyText"/>
        <w:widowControl/>
        <w:spacing w:after="0"/>
        <w:ind w:right="720"/>
        <w:rPr>
          <w:sz w:val="22"/>
          <w:szCs w:val="24"/>
        </w:rPr>
      </w:pPr>
    </w:p>
    <w:p w:rsidR="00862C02" w:rsidRPr="00284F4F" w:rsidRDefault="00174595" w:rsidP="00862C02">
      <w:pPr>
        <w:pStyle w:val="BodyText"/>
        <w:widowControl/>
        <w:spacing w:after="0"/>
        <w:ind w:left="360" w:right="720"/>
        <w:rPr>
          <w:b/>
          <w:sz w:val="24"/>
          <w:szCs w:val="24"/>
        </w:rPr>
      </w:pPr>
      <w:r>
        <w:rPr>
          <w:sz w:val="22"/>
          <w:szCs w:val="24"/>
        </w:rPr>
        <w:t>Christ gives us the righteousness</w:t>
      </w:r>
      <w:r w:rsidR="00862C02" w:rsidRPr="00284F4F">
        <w:rPr>
          <w:sz w:val="22"/>
          <w:szCs w:val="24"/>
        </w:rPr>
        <w:t xml:space="preserve"> we desperately need </w:t>
      </w:r>
    </w:p>
    <w:p w:rsidR="00862C02" w:rsidRPr="00BF2483" w:rsidRDefault="00862C02" w:rsidP="00862C02">
      <w:pPr>
        <w:pStyle w:val="BodyText"/>
        <w:widowControl/>
        <w:spacing w:after="0"/>
        <w:ind w:left="1080"/>
        <w:rPr>
          <w:b/>
          <w:sz w:val="22"/>
          <w:szCs w:val="24"/>
        </w:rPr>
      </w:pPr>
    </w:p>
    <w:p w:rsidR="00862C02" w:rsidRPr="00BF2483" w:rsidRDefault="00174595" w:rsidP="00B819D4">
      <w:pPr>
        <w:pStyle w:val="BodyText"/>
        <w:widowControl/>
        <w:numPr>
          <w:ilvl w:val="0"/>
          <w:numId w:val="25"/>
        </w:numPr>
        <w:spacing w:after="0"/>
        <w:ind w:left="1080"/>
        <w:rPr>
          <w:b/>
          <w:sz w:val="22"/>
          <w:szCs w:val="24"/>
        </w:rPr>
      </w:pPr>
      <w:r>
        <w:rPr>
          <w:sz w:val="22"/>
          <w:szCs w:val="24"/>
        </w:rPr>
        <w:t>The greatest exchange</w:t>
      </w:r>
      <w:r w:rsidR="00862C02" w:rsidRPr="00BF2483">
        <w:rPr>
          <w:sz w:val="22"/>
          <w:szCs w:val="24"/>
        </w:rPr>
        <w:t xml:space="preserve">  </w:t>
      </w:r>
      <w:r w:rsidRPr="00284F4F">
        <w:rPr>
          <w:sz w:val="22"/>
          <w:szCs w:val="24"/>
        </w:rPr>
        <w:t>(2 Cor. 5:21)</w:t>
      </w:r>
    </w:p>
    <w:p w:rsidR="00862C02" w:rsidRPr="00BF2483" w:rsidRDefault="00862C02" w:rsidP="00862C02">
      <w:pPr>
        <w:pStyle w:val="BodyText"/>
        <w:widowControl/>
        <w:spacing w:after="0"/>
        <w:ind w:left="1980"/>
        <w:rPr>
          <w:b/>
          <w:sz w:val="22"/>
          <w:szCs w:val="24"/>
        </w:rPr>
      </w:pPr>
    </w:p>
    <w:p w:rsidR="00862C02" w:rsidRPr="00DB6AB1" w:rsidRDefault="00862C02" w:rsidP="00B819D4">
      <w:pPr>
        <w:pStyle w:val="BodyText"/>
        <w:widowControl/>
        <w:numPr>
          <w:ilvl w:val="0"/>
          <w:numId w:val="25"/>
        </w:numPr>
        <w:spacing w:after="0"/>
        <w:ind w:left="1080"/>
        <w:rPr>
          <w:b/>
          <w:sz w:val="22"/>
          <w:szCs w:val="24"/>
        </w:rPr>
      </w:pPr>
      <w:r w:rsidRPr="00BF2483">
        <w:rPr>
          <w:sz w:val="22"/>
          <w:szCs w:val="24"/>
        </w:rPr>
        <w:t>Christ’s righteousness for our sin.</w:t>
      </w:r>
    </w:p>
    <w:p w:rsidR="00DB6AB1" w:rsidRDefault="00DB6AB1" w:rsidP="00DB6AB1">
      <w:pPr>
        <w:pStyle w:val="ListParagraph"/>
        <w:rPr>
          <w:b/>
          <w:sz w:val="22"/>
          <w:szCs w:val="24"/>
        </w:rPr>
      </w:pPr>
    </w:p>
    <w:p w:rsidR="00DB6AB1" w:rsidRDefault="00DB6AB1" w:rsidP="00DB6AB1">
      <w:pPr>
        <w:pStyle w:val="BodyText"/>
        <w:widowControl/>
        <w:spacing w:after="0"/>
        <w:ind w:left="2160"/>
        <w:rPr>
          <w:b/>
          <w:sz w:val="22"/>
          <w:szCs w:val="24"/>
        </w:rPr>
      </w:pPr>
    </w:p>
    <w:p w:rsidR="00DB6AB1" w:rsidRPr="00DB6AB1" w:rsidRDefault="00DB6AB1" w:rsidP="00DB6AB1">
      <w:pPr>
        <w:pStyle w:val="BodyText"/>
        <w:widowControl/>
        <w:spacing w:after="0"/>
        <w:ind w:left="2160"/>
        <w:rPr>
          <w:b/>
          <w:sz w:val="22"/>
          <w:szCs w:val="24"/>
        </w:rPr>
      </w:pPr>
    </w:p>
    <w:p w:rsidR="00DB6AB1" w:rsidRDefault="00DB6AB1" w:rsidP="00DB6AB1">
      <w:pPr>
        <w:pStyle w:val="ListParagraph"/>
        <w:rPr>
          <w:b/>
          <w:sz w:val="22"/>
          <w:szCs w:val="24"/>
        </w:rPr>
      </w:pPr>
    </w:p>
    <w:p w:rsidR="00DB6AB1" w:rsidRDefault="00DB6AB1" w:rsidP="00DB6AB1">
      <w:pPr>
        <w:pStyle w:val="BodyText"/>
        <w:widowControl/>
        <w:numPr>
          <w:ilvl w:val="0"/>
          <w:numId w:val="24"/>
        </w:numPr>
        <w:tabs>
          <w:tab w:val="clear" w:pos="1800"/>
          <w:tab w:val="num" w:pos="720"/>
        </w:tabs>
        <w:spacing w:after="0"/>
        <w:ind w:left="720"/>
        <w:rPr>
          <w:b/>
          <w:sz w:val="24"/>
          <w:szCs w:val="24"/>
        </w:rPr>
      </w:pPr>
      <w:r w:rsidRPr="00DB6AB1">
        <w:rPr>
          <w:b/>
          <w:sz w:val="24"/>
          <w:szCs w:val="24"/>
        </w:rPr>
        <w:t>What does the fear of God look like in action?</w:t>
      </w:r>
    </w:p>
    <w:p w:rsidR="00DB6AB1" w:rsidRDefault="00DB6AB1" w:rsidP="00DB6AB1">
      <w:pPr>
        <w:pStyle w:val="BodyText"/>
        <w:widowControl/>
        <w:spacing w:after="0"/>
        <w:rPr>
          <w:b/>
          <w:sz w:val="24"/>
          <w:szCs w:val="24"/>
        </w:rPr>
      </w:pPr>
    </w:p>
    <w:p w:rsidR="00DB6AB1" w:rsidRDefault="00DB6AB1" w:rsidP="00DB6AB1">
      <w:pPr>
        <w:pStyle w:val="BodyText"/>
        <w:widowControl/>
        <w:spacing w:after="0"/>
        <w:rPr>
          <w:b/>
          <w:sz w:val="24"/>
          <w:szCs w:val="24"/>
        </w:rPr>
      </w:pPr>
    </w:p>
    <w:p w:rsidR="00DB6AB1" w:rsidRPr="00DB6AB1" w:rsidRDefault="00DB6AB1" w:rsidP="00DB6AB1">
      <w:pPr>
        <w:pStyle w:val="BodyText"/>
        <w:widowControl/>
        <w:spacing w:after="0"/>
        <w:ind w:left="360"/>
        <w:rPr>
          <w:b/>
          <w:sz w:val="24"/>
          <w:szCs w:val="24"/>
        </w:rPr>
      </w:pPr>
      <w:r>
        <w:rPr>
          <w:b/>
          <w:sz w:val="24"/>
          <w:szCs w:val="24"/>
        </w:rPr>
        <w:t>Descriptions in Scripture of the fear of God in action</w:t>
      </w:r>
    </w:p>
    <w:p w:rsidR="00DB6AB1" w:rsidRDefault="00DB6AB1" w:rsidP="00DB6AB1">
      <w:r>
        <w:tab/>
      </w:r>
    </w:p>
    <w:p w:rsidR="00DB6AB1" w:rsidRDefault="00DB6AB1" w:rsidP="00DB6AB1">
      <w:pPr>
        <w:ind w:firstLine="720"/>
      </w:pPr>
      <w:r>
        <w:t>Ps. 22:23—</w:t>
      </w:r>
      <w:proofErr w:type="gramStart"/>
      <w:r>
        <w:t>They</w:t>
      </w:r>
      <w:proofErr w:type="gramEnd"/>
      <w:r>
        <w:t xml:space="preserve"> give praise. </w:t>
      </w:r>
    </w:p>
    <w:p w:rsidR="00DB6AB1" w:rsidRDefault="00DB6AB1" w:rsidP="00DB6AB1">
      <w:r>
        <w:tab/>
        <w:t>Ps. 66:16—</w:t>
      </w:r>
      <w:proofErr w:type="gramStart"/>
      <w:r>
        <w:t>They</w:t>
      </w:r>
      <w:proofErr w:type="gramEnd"/>
      <w:r>
        <w:t xml:space="preserve"> listen to truth.</w:t>
      </w:r>
    </w:p>
    <w:p w:rsidR="00DB6AB1" w:rsidRDefault="00DB6AB1" w:rsidP="00DB6AB1">
      <w:pPr>
        <w:ind w:left="720"/>
      </w:pPr>
      <w:r>
        <w:t>Ps. 76:8—</w:t>
      </w:r>
      <w:proofErr w:type="gramStart"/>
      <w:r>
        <w:t>They</w:t>
      </w:r>
      <w:proofErr w:type="gramEnd"/>
      <w:r>
        <w:t xml:space="preserve"> are quiet.</w:t>
      </w:r>
    </w:p>
    <w:p w:rsidR="00DB6AB1" w:rsidRDefault="00DB6AB1" w:rsidP="00DB6AB1">
      <w:pPr>
        <w:ind w:left="720"/>
      </w:pPr>
      <w:r>
        <w:t>Ps. 86:11—</w:t>
      </w:r>
      <w:proofErr w:type="gramStart"/>
      <w:r>
        <w:t>They</w:t>
      </w:r>
      <w:proofErr w:type="gramEnd"/>
      <w:r>
        <w:t xml:space="preserve"> are teachable and have an undivided heart.</w:t>
      </w:r>
    </w:p>
    <w:p w:rsidR="00DB6AB1" w:rsidRDefault="00DB6AB1" w:rsidP="00DB6AB1">
      <w:pPr>
        <w:ind w:left="720"/>
      </w:pPr>
      <w:r>
        <w:t>Ps. 119:63—</w:t>
      </w:r>
      <w:proofErr w:type="gramStart"/>
      <w:r>
        <w:t>They</w:t>
      </w:r>
      <w:proofErr w:type="gramEnd"/>
      <w:r>
        <w:t xml:space="preserve"> follow His precepts.</w:t>
      </w:r>
    </w:p>
    <w:p w:rsidR="00DB6AB1" w:rsidRDefault="00DB6AB1" w:rsidP="00DB6AB1">
      <w:pPr>
        <w:ind w:left="720"/>
      </w:pPr>
      <w:r>
        <w:t>Ps. 119:74—</w:t>
      </w:r>
      <w:proofErr w:type="gramStart"/>
      <w:r>
        <w:t>They</w:t>
      </w:r>
      <w:proofErr w:type="gramEnd"/>
      <w:r>
        <w:t xml:space="preserve"> hope in the Word.</w:t>
      </w:r>
    </w:p>
    <w:p w:rsidR="00DB6AB1" w:rsidRDefault="00DB6AB1" w:rsidP="00DB6AB1">
      <w:pPr>
        <w:ind w:left="720"/>
      </w:pPr>
      <w:r>
        <w:t>Ps. 119:79—</w:t>
      </w:r>
      <w:proofErr w:type="gramStart"/>
      <w:r>
        <w:t>They</w:t>
      </w:r>
      <w:proofErr w:type="gramEnd"/>
      <w:r>
        <w:t xml:space="preserve"> understand His statutes.</w:t>
      </w:r>
    </w:p>
    <w:p w:rsidR="00DB6AB1" w:rsidRDefault="00DB6AB1" w:rsidP="00DB6AB1">
      <w:pPr>
        <w:ind w:left="720"/>
      </w:pPr>
      <w:r>
        <w:t>Ps. 119:120—</w:t>
      </w:r>
      <w:proofErr w:type="gramStart"/>
      <w:r>
        <w:t>They</w:t>
      </w:r>
      <w:proofErr w:type="gramEnd"/>
      <w:r>
        <w:t xml:space="preserve"> stand in awe of God’s laws.</w:t>
      </w:r>
    </w:p>
    <w:p w:rsidR="00DB6AB1" w:rsidRDefault="00DB6AB1" w:rsidP="00DB6AB1">
      <w:pPr>
        <w:ind w:left="720"/>
      </w:pPr>
      <w:r>
        <w:t>Ps. 128:1—</w:t>
      </w:r>
      <w:proofErr w:type="gramStart"/>
      <w:r>
        <w:t>They</w:t>
      </w:r>
      <w:proofErr w:type="gramEnd"/>
      <w:r>
        <w:t xml:space="preserve"> walk in His ways.</w:t>
      </w:r>
    </w:p>
    <w:p w:rsidR="00DB6AB1" w:rsidRDefault="00DB6AB1" w:rsidP="00DB6AB1">
      <w:pPr>
        <w:ind w:left="720"/>
      </w:pPr>
      <w:r>
        <w:t>Prov. 3:7—</w:t>
      </w:r>
      <w:proofErr w:type="gramStart"/>
      <w:r>
        <w:t>Not</w:t>
      </w:r>
      <w:proofErr w:type="gramEnd"/>
      <w:r>
        <w:t xml:space="preserve"> being wise in your own eyes (humility)</w:t>
      </w:r>
    </w:p>
    <w:p w:rsidR="00DB6AB1" w:rsidRDefault="00DB6AB1" w:rsidP="00DB6AB1">
      <w:pPr>
        <w:ind w:left="720"/>
      </w:pPr>
      <w:r>
        <w:t>Prov. 8:13—Hatred of evil</w:t>
      </w:r>
    </w:p>
    <w:p w:rsidR="00DB6AB1" w:rsidRDefault="00DB6AB1" w:rsidP="00DB6AB1">
      <w:pPr>
        <w:pStyle w:val="BodyText"/>
        <w:widowControl/>
        <w:spacing w:after="0"/>
        <w:ind w:left="720"/>
      </w:pPr>
      <w:r>
        <w:t>Prov. 14:2—</w:t>
      </w:r>
      <w:proofErr w:type="gramStart"/>
      <w:r>
        <w:t>Their</w:t>
      </w:r>
      <w:proofErr w:type="gramEnd"/>
      <w:r>
        <w:t xml:space="preserve"> walk is upright.</w:t>
      </w:r>
    </w:p>
    <w:p w:rsidR="00DB6AB1" w:rsidRDefault="00DB6AB1" w:rsidP="00DB6AB1">
      <w:pPr>
        <w:pStyle w:val="BodyText"/>
        <w:widowControl/>
        <w:spacing w:after="0"/>
        <w:ind w:left="720"/>
      </w:pPr>
    </w:p>
    <w:p w:rsidR="00174595" w:rsidRDefault="00174595" w:rsidP="00DB6AB1">
      <w:pPr>
        <w:pStyle w:val="BodyText"/>
        <w:widowControl/>
        <w:spacing w:after="0"/>
        <w:ind w:left="1080" w:hanging="720"/>
        <w:rPr>
          <w:b/>
          <w:sz w:val="22"/>
          <w:szCs w:val="24"/>
        </w:rPr>
      </w:pPr>
    </w:p>
    <w:p w:rsidR="00174595" w:rsidRDefault="00174595" w:rsidP="00DB6AB1">
      <w:pPr>
        <w:pStyle w:val="BodyText"/>
        <w:widowControl/>
        <w:spacing w:after="0"/>
        <w:ind w:left="1080" w:hanging="720"/>
        <w:rPr>
          <w:b/>
          <w:sz w:val="22"/>
          <w:szCs w:val="24"/>
        </w:rPr>
      </w:pPr>
    </w:p>
    <w:p w:rsidR="00DB6AB1" w:rsidRPr="002E077E" w:rsidRDefault="00174595" w:rsidP="00DB6AB1">
      <w:pPr>
        <w:pStyle w:val="BodyText"/>
        <w:widowControl/>
        <w:spacing w:after="0"/>
        <w:ind w:left="1080" w:hanging="720"/>
        <w:rPr>
          <w:b/>
          <w:sz w:val="22"/>
          <w:szCs w:val="24"/>
        </w:rPr>
      </w:pPr>
      <w:r>
        <w:rPr>
          <w:b/>
          <w:sz w:val="22"/>
          <w:szCs w:val="24"/>
        </w:rPr>
        <w:t>Examples of God-fearers:</w:t>
      </w:r>
    </w:p>
    <w:p w:rsidR="00DB6AB1" w:rsidRDefault="00DB6AB1" w:rsidP="00DB6AB1">
      <w:pPr>
        <w:pStyle w:val="BodyText"/>
        <w:widowControl/>
        <w:spacing w:after="0"/>
        <w:ind w:left="720"/>
        <w:rPr>
          <w:sz w:val="22"/>
          <w:szCs w:val="24"/>
        </w:rPr>
      </w:pPr>
    </w:p>
    <w:p w:rsidR="00541DAD" w:rsidRDefault="00541DAD"/>
    <w:sectPr w:rsidR="00541DAD" w:rsidSect="00541DAD">
      <w:endnotePr>
        <w:numFmt w:val="decimal"/>
      </w:endnotePr>
      <w:pgSz w:w="15840" w:h="12240" w:orient="landscape" w:code="1"/>
      <w:pgMar w:top="864" w:right="720" w:bottom="360" w:left="1080" w:header="720" w:footer="720" w:gutter="0"/>
      <w:cols w:num="2" w:space="9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538"/>
    <w:multiLevelType w:val="hybridMultilevel"/>
    <w:tmpl w:val="E6CCC7CA"/>
    <w:lvl w:ilvl="0" w:tplc="EE5494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16F0A"/>
    <w:multiLevelType w:val="hybridMultilevel"/>
    <w:tmpl w:val="1F5EB480"/>
    <w:lvl w:ilvl="0" w:tplc="D79E6982">
      <w:start w:val="5"/>
      <w:numFmt w:val="upperRoman"/>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D2C2C"/>
    <w:multiLevelType w:val="hybridMultilevel"/>
    <w:tmpl w:val="875C52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04D04DA"/>
    <w:multiLevelType w:val="hybridMultilevel"/>
    <w:tmpl w:val="89309908"/>
    <w:lvl w:ilvl="0" w:tplc="0409000B">
      <w:start w:val="1"/>
      <w:numFmt w:val="bullet"/>
      <w:lvlText w:val=""/>
      <w:lvlJc w:val="left"/>
      <w:pPr>
        <w:tabs>
          <w:tab w:val="num" w:pos="1620"/>
        </w:tabs>
        <w:ind w:left="16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B9973B2"/>
    <w:multiLevelType w:val="multilevel"/>
    <w:tmpl w:val="7E8C2F28"/>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44610C"/>
    <w:multiLevelType w:val="hybridMultilevel"/>
    <w:tmpl w:val="91E45160"/>
    <w:lvl w:ilvl="0" w:tplc="F2323178">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32752"/>
    <w:multiLevelType w:val="hybridMultilevel"/>
    <w:tmpl w:val="55726C3E"/>
    <w:lvl w:ilvl="0" w:tplc="6FFCA002">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A518B"/>
    <w:multiLevelType w:val="multilevel"/>
    <w:tmpl w:val="E43A11DC"/>
    <w:lvl w:ilvl="0">
      <w:start w:val="1"/>
      <w:numFmt w:val="upp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15:restartNumberingAfterBreak="0">
    <w:nsid w:val="388E4EBE"/>
    <w:multiLevelType w:val="hybridMultilevel"/>
    <w:tmpl w:val="21F4D0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450A31"/>
    <w:multiLevelType w:val="hybridMultilevel"/>
    <w:tmpl w:val="6568E0EA"/>
    <w:lvl w:ilvl="0" w:tplc="42AE8EF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A057E"/>
    <w:multiLevelType w:val="hybridMultilevel"/>
    <w:tmpl w:val="17463498"/>
    <w:lvl w:ilvl="0" w:tplc="EDA2DED4">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47FF1"/>
    <w:multiLevelType w:val="multilevel"/>
    <w:tmpl w:val="0DDE82D2"/>
    <w:lvl w:ilvl="0">
      <w:start w:val="1"/>
      <w:numFmt w:val="upperLetter"/>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15:restartNumberingAfterBreak="0">
    <w:nsid w:val="488F6107"/>
    <w:multiLevelType w:val="hybridMultilevel"/>
    <w:tmpl w:val="663EF250"/>
    <w:lvl w:ilvl="0" w:tplc="87600632">
      <w:start w:val="3"/>
      <w:numFmt w:val="upperRoman"/>
      <w:lvlText w:val="%1."/>
      <w:lvlJc w:val="left"/>
      <w:pPr>
        <w:tabs>
          <w:tab w:val="num" w:pos="1080"/>
        </w:tabs>
        <w:ind w:left="1080" w:hanging="720"/>
      </w:pPr>
      <w:rPr>
        <w:rFonts w:hint="default"/>
      </w:rPr>
    </w:lvl>
    <w:lvl w:ilvl="1" w:tplc="04090015">
      <w:start w:val="1"/>
      <w:numFmt w:val="upperLetter"/>
      <w:lvlText w:val="%2."/>
      <w:lvlJc w:val="left"/>
      <w:pPr>
        <w:ind w:left="1440" w:hanging="360"/>
      </w:pPr>
      <w:rPr>
        <w:rFonts w:hint="default"/>
        <w:b w:val="0"/>
      </w:rPr>
    </w:lvl>
    <w:lvl w:ilvl="2" w:tplc="E77E8362">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204A89"/>
    <w:multiLevelType w:val="hybridMultilevel"/>
    <w:tmpl w:val="0A6888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Lucida Grande"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CB34734"/>
    <w:multiLevelType w:val="hybridMultilevel"/>
    <w:tmpl w:val="0DDE82D2"/>
    <w:lvl w:ilvl="0" w:tplc="6E4246A6">
      <w:start w:val="1"/>
      <w:numFmt w:val="upperLetter"/>
      <w:lvlText w:val="%1."/>
      <w:lvlJc w:val="left"/>
      <w:pPr>
        <w:tabs>
          <w:tab w:val="num" w:pos="1260"/>
        </w:tabs>
        <w:ind w:left="1260" w:hanging="360"/>
      </w:pPr>
      <w:rPr>
        <w:rFonts w:hint="default"/>
      </w:rPr>
    </w:lvl>
    <w:lvl w:ilvl="1" w:tplc="2C6C4FAE">
      <w:start w:val="1"/>
      <w:numFmt w:val="lowerRoman"/>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4D243352"/>
    <w:multiLevelType w:val="hybridMultilevel"/>
    <w:tmpl w:val="776CCADE"/>
    <w:lvl w:ilvl="0" w:tplc="6774399C">
      <w:start w:val="1"/>
      <w:numFmt w:val="upperLetter"/>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FE675A8"/>
    <w:multiLevelType w:val="hybridMultilevel"/>
    <w:tmpl w:val="1274468E"/>
    <w:lvl w:ilvl="0" w:tplc="E38C06A0">
      <w:start w:val="4"/>
      <w:numFmt w:val="upperRoman"/>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C48BD"/>
    <w:multiLevelType w:val="hybridMultilevel"/>
    <w:tmpl w:val="FD26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E0EB1"/>
    <w:multiLevelType w:val="hybridMultilevel"/>
    <w:tmpl w:val="838E807C"/>
    <w:lvl w:ilvl="0" w:tplc="190EB06C">
      <w:start w:val="4"/>
      <w:numFmt w:val="upp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036C6"/>
    <w:multiLevelType w:val="hybridMultilevel"/>
    <w:tmpl w:val="F86E3D3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Lucida Grande"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7E33AD9"/>
    <w:multiLevelType w:val="hybridMultilevel"/>
    <w:tmpl w:val="ACFA9A24"/>
    <w:lvl w:ilvl="0" w:tplc="87B84574">
      <w:start w:val="5"/>
      <w:numFmt w:val="upp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54888"/>
    <w:multiLevelType w:val="hybridMultilevel"/>
    <w:tmpl w:val="3A5AE982"/>
    <w:lvl w:ilvl="0" w:tplc="C648E304">
      <w:start w:val="2"/>
      <w:numFmt w:val="upperLetter"/>
      <w:lvlText w:val="%1."/>
      <w:lvlJc w:val="left"/>
      <w:pPr>
        <w:tabs>
          <w:tab w:val="num" w:pos="1100"/>
        </w:tabs>
        <w:ind w:left="1100" w:hanging="3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15:restartNumberingAfterBreak="0">
    <w:nsid w:val="7C4F25A0"/>
    <w:multiLevelType w:val="hybridMultilevel"/>
    <w:tmpl w:val="A468DA6C"/>
    <w:lvl w:ilvl="0" w:tplc="8760063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2"/>
  </w:num>
  <w:num w:numId="8">
    <w:abstractNumId w:val="21"/>
  </w:num>
  <w:num w:numId="9">
    <w:abstractNumId w:val="7"/>
  </w:num>
  <w:num w:numId="10">
    <w:abstractNumId w:val="3"/>
  </w:num>
  <w:num w:numId="11">
    <w:abstractNumId w:val="10"/>
  </w:num>
  <w:num w:numId="12">
    <w:abstractNumId w:val="22"/>
  </w:num>
  <w:num w:numId="13">
    <w:abstractNumId w:val="0"/>
  </w:num>
  <w:num w:numId="14">
    <w:abstractNumId w:val="17"/>
  </w:num>
  <w:num w:numId="15">
    <w:abstractNumId w:val="11"/>
  </w:num>
  <w:num w:numId="16">
    <w:abstractNumId w:val="6"/>
  </w:num>
  <w:num w:numId="17">
    <w:abstractNumId w:val="4"/>
  </w:num>
  <w:num w:numId="18">
    <w:abstractNumId w:val="8"/>
  </w:num>
  <w:num w:numId="19">
    <w:abstractNumId w:val="18"/>
  </w:num>
  <w:num w:numId="20">
    <w:abstractNumId w:val="9"/>
  </w:num>
  <w:num w:numId="21">
    <w:abstractNumId w:val="1"/>
  </w:num>
  <w:num w:numId="22">
    <w:abstractNumId w:val="5"/>
  </w:num>
  <w:num w:numId="23">
    <w:abstractNumId w:val="16"/>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6B"/>
    <w:rsid w:val="00070BE3"/>
    <w:rsid w:val="0007156B"/>
    <w:rsid w:val="000E77F8"/>
    <w:rsid w:val="00174595"/>
    <w:rsid w:val="001A649A"/>
    <w:rsid w:val="001F1E5E"/>
    <w:rsid w:val="00220655"/>
    <w:rsid w:val="00256A38"/>
    <w:rsid w:val="00284F4F"/>
    <w:rsid w:val="00295F79"/>
    <w:rsid w:val="002A36A9"/>
    <w:rsid w:val="002A707B"/>
    <w:rsid w:val="002E077E"/>
    <w:rsid w:val="00361C6B"/>
    <w:rsid w:val="00365274"/>
    <w:rsid w:val="003D6FBC"/>
    <w:rsid w:val="004513EE"/>
    <w:rsid w:val="0045425E"/>
    <w:rsid w:val="00516AC8"/>
    <w:rsid w:val="0052450B"/>
    <w:rsid w:val="00541DAD"/>
    <w:rsid w:val="00570A8F"/>
    <w:rsid w:val="0066464B"/>
    <w:rsid w:val="00706853"/>
    <w:rsid w:val="00733EBF"/>
    <w:rsid w:val="00777EF7"/>
    <w:rsid w:val="00816720"/>
    <w:rsid w:val="00862C02"/>
    <w:rsid w:val="00877D0F"/>
    <w:rsid w:val="00A10058"/>
    <w:rsid w:val="00A15FB3"/>
    <w:rsid w:val="00AA0081"/>
    <w:rsid w:val="00AC69F0"/>
    <w:rsid w:val="00B05FBB"/>
    <w:rsid w:val="00B2006C"/>
    <w:rsid w:val="00B819D4"/>
    <w:rsid w:val="00BA7E3B"/>
    <w:rsid w:val="00DB6AB1"/>
    <w:rsid w:val="00E20FF5"/>
    <w:rsid w:val="00E94235"/>
    <w:rsid w:val="00F378C1"/>
    <w:rsid w:val="00F53C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20ECB-63B3-441F-922F-E91DDF26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6B"/>
    <w:pPr>
      <w:widowControl w:val="0"/>
    </w:pPr>
  </w:style>
  <w:style w:type="paragraph" w:styleId="Heading2">
    <w:name w:val="heading 2"/>
    <w:basedOn w:val="Normal"/>
    <w:next w:val="Normal"/>
    <w:qFormat/>
    <w:rsid w:val="0007156B"/>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156B"/>
    <w:pPr>
      <w:spacing w:after="120"/>
    </w:pPr>
  </w:style>
  <w:style w:type="character" w:customStyle="1" w:styleId="excerpt">
    <w:name w:val="excerpt"/>
    <w:basedOn w:val="DefaultParagraphFont"/>
    <w:rsid w:val="0007156B"/>
  </w:style>
  <w:style w:type="paragraph" w:styleId="BalloonText">
    <w:name w:val="Balloon Text"/>
    <w:basedOn w:val="Normal"/>
    <w:semiHidden/>
    <w:rsid w:val="00B96441"/>
    <w:rPr>
      <w:rFonts w:ascii="Lucida Grande" w:hAnsi="Lucida Grande"/>
      <w:sz w:val="18"/>
      <w:szCs w:val="18"/>
    </w:rPr>
  </w:style>
  <w:style w:type="paragraph" w:styleId="ListParagraph">
    <w:name w:val="List Paragraph"/>
    <w:basedOn w:val="Normal"/>
    <w:uiPriority w:val="34"/>
    <w:qFormat/>
    <w:rsid w:val="001F1E5E"/>
    <w:pPr>
      <w:ind w:left="720"/>
      <w:contextualSpacing/>
    </w:pPr>
  </w:style>
  <w:style w:type="table" w:styleId="TableGrid">
    <w:name w:val="Table Grid"/>
    <w:basedOn w:val="TableNormal"/>
    <w:uiPriority w:val="59"/>
    <w:rsid w:val="00E20F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2E077E"/>
    <w:pPr>
      <w:widowControl/>
    </w:pPr>
  </w:style>
  <w:style w:type="character" w:customStyle="1" w:styleId="FootnoteTextChar">
    <w:name w:val="Footnote Text Char"/>
    <w:basedOn w:val="DefaultParagraphFont"/>
    <w:link w:val="FootnoteText"/>
    <w:semiHidden/>
    <w:rsid w:val="002E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Senate</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Ken Barbic</cp:lastModifiedBy>
  <cp:revision>4</cp:revision>
  <cp:lastPrinted>2014-03-09T04:15:00Z</cp:lastPrinted>
  <dcterms:created xsi:type="dcterms:W3CDTF">2016-03-05T19:35:00Z</dcterms:created>
  <dcterms:modified xsi:type="dcterms:W3CDTF">2016-03-05T19:53:00Z</dcterms:modified>
</cp:coreProperties>
</file>